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230"/>
      </w:tblGrid>
      <w:tr w:rsidR="000C5656" w:rsidRPr="00470800" w14:paraId="22671657" w14:textId="77777777" w:rsidTr="00BE71A0">
        <w:trPr>
          <w:cantSplit/>
        </w:trPr>
        <w:tc>
          <w:tcPr>
            <w:tcW w:w="9782" w:type="dxa"/>
            <w:gridSpan w:val="2"/>
            <w:shd w:val="pct10" w:color="auto" w:fill="FFFFFF"/>
          </w:tcPr>
          <w:p w14:paraId="22671655" w14:textId="77777777" w:rsidR="00017F8B" w:rsidRPr="00425828" w:rsidRDefault="005639DC" w:rsidP="00017F8B">
            <w:pPr>
              <w:pStyle w:val="Header"/>
              <w:rPr>
                <w:rFonts w:ascii="Arial" w:hAnsi="Arial" w:cs="Arial"/>
                <w:b/>
                <w:sz w:val="20"/>
                <w:szCs w:val="20"/>
              </w:rPr>
            </w:pPr>
            <w:r>
              <w:rPr>
                <w:rFonts w:ascii="Arial" w:hAnsi="Arial" w:cs="Arial"/>
                <w:b/>
                <w:sz w:val="20"/>
                <w:szCs w:val="20"/>
              </w:rPr>
              <w:t xml:space="preserve">AGM </w:t>
            </w:r>
            <w:r w:rsidR="00B1696D">
              <w:rPr>
                <w:rFonts w:ascii="Arial" w:hAnsi="Arial" w:cs="Arial"/>
                <w:b/>
                <w:sz w:val="20"/>
                <w:szCs w:val="20"/>
              </w:rPr>
              <w:t>Details:</w:t>
            </w:r>
          </w:p>
          <w:p w14:paraId="22671656" w14:textId="77777777" w:rsidR="000C5656" w:rsidRPr="00470800" w:rsidRDefault="000C5656" w:rsidP="00017F8B">
            <w:pPr>
              <w:pStyle w:val="Header"/>
              <w:rPr>
                <w:rFonts w:cstheme="minorHAnsi"/>
                <w:b/>
                <w:sz w:val="20"/>
                <w:szCs w:val="20"/>
              </w:rPr>
            </w:pPr>
          </w:p>
        </w:tc>
      </w:tr>
      <w:tr w:rsidR="000C5656" w:rsidRPr="00470800" w14:paraId="2267165A" w14:textId="77777777" w:rsidTr="00BE71A0">
        <w:trPr>
          <w:cantSplit/>
        </w:trPr>
        <w:tc>
          <w:tcPr>
            <w:tcW w:w="2552" w:type="dxa"/>
          </w:tcPr>
          <w:p w14:paraId="22671658" w14:textId="77777777" w:rsidR="000C5656" w:rsidRPr="001D0747" w:rsidRDefault="000C5656" w:rsidP="00BE71A0">
            <w:pPr>
              <w:pStyle w:val="Header"/>
              <w:rPr>
                <w:rFonts w:cstheme="minorHAnsi"/>
                <w:b/>
                <w:sz w:val="24"/>
                <w:szCs w:val="24"/>
              </w:rPr>
            </w:pPr>
            <w:r w:rsidRPr="001D0747">
              <w:rPr>
                <w:rFonts w:cstheme="minorHAnsi"/>
                <w:b/>
                <w:sz w:val="24"/>
                <w:szCs w:val="24"/>
              </w:rPr>
              <w:t>Meeting Title</w:t>
            </w:r>
          </w:p>
        </w:tc>
        <w:tc>
          <w:tcPr>
            <w:tcW w:w="7230" w:type="dxa"/>
          </w:tcPr>
          <w:p w14:paraId="22671659" w14:textId="7A1B3EFC" w:rsidR="000C5656" w:rsidRPr="00DA79E1" w:rsidRDefault="00197791" w:rsidP="00BE71A0">
            <w:pPr>
              <w:pStyle w:val="Header"/>
              <w:rPr>
                <w:rFonts w:cstheme="minorHAnsi"/>
                <w:sz w:val="24"/>
                <w:szCs w:val="24"/>
              </w:rPr>
            </w:pPr>
            <w:r w:rsidRPr="00DA79E1">
              <w:rPr>
                <w:rFonts w:cstheme="minorHAnsi"/>
                <w:sz w:val="24"/>
                <w:szCs w:val="24"/>
              </w:rPr>
              <w:t>20</w:t>
            </w:r>
            <w:r w:rsidR="00B649FF" w:rsidRPr="00DA79E1">
              <w:rPr>
                <w:rFonts w:cstheme="minorHAnsi"/>
                <w:sz w:val="24"/>
                <w:szCs w:val="24"/>
              </w:rPr>
              <w:t>2</w:t>
            </w:r>
            <w:r w:rsidR="007B1C3E" w:rsidRPr="00DA79E1">
              <w:rPr>
                <w:rFonts w:cstheme="minorHAnsi"/>
                <w:sz w:val="24"/>
                <w:szCs w:val="24"/>
              </w:rPr>
              <w:t>4</w:t>
            </w:r>
            <w:r w:rsidR="0097760F" w:rsidRPr="00DA79E1">
              <w:rPr>
                <w:rFonts w:cstheme="minorHAnsi"/>
                <w:sz w:val="24"/>
                <w:szCs w:val="24"/>
              </w:rPr>
              <w:t xml:space="preserve"> </w:t>
            </w:r>
            <w:r w:rsidR="006E75D7" w:rsidRPr="00DA79E1">
              <w:rPr>
                <w:rFonts w:cstheme="minorHAnsi"/>
                <w:sz w:val="24"/>
                <w:szCs w:val="24"/>
              </w:rPr>
              <w:t>AGM</w:t>
            </w:r>
            <w:r w:rsidR="004A2300" w:rsidRPr="00DA79E1">
              <w:rPr>
                <w:rFonts w:cstheme="minorHAnsi"/>
                <w:sz w:val="24"/>
                <w:szCs w:val="24"/>
              </w:rPr>
              <w:t xml:space="preserve"> of Cambridge Racquets Club</w:t>
            </w:r>
          </w:p>
        </w:tc>
      </w:tr>
      <w:tr w:rsidR="000C5656" w:rsidRPr="00470800" w14:paraId="2267165D" w14:textId="77777777" w:rsidTr="00BE71A0">
        <w:trPr>
          <w:cantSplit/>
          <w:trHeight w:val="340"/>
        </w:trPr>
        <w:tc>
          <w:tcPr>
            <w:tcW w:w="2552" w:type="dxa"/>
          </w:tcPr>
          <w:p w14:paraId="2267165B" w14:textId="77777777" w:rsidR="000C5656" w:rsidRPr="001D0747" w:rsidRDefault="000C5656" w:rsidP="00BE71A0">
            <w:pPr>
              <w:pStyle w:val="Header"/>
              <w:rPr>
                <w:rFonts w:cstheme="minorHAnsi"/>
                <w:b/>
                <w:sz w:val="24"/>
                <w:szCs w:val="24"/>
              </w:rPr>
            </w:pPr>
            <w:r w:rsidRPr="001D0747">
              <w:rPr>
                <w:rFonts w:cstheme="minorHAnsi"/>
                <w:b/>
                <w:sz w:val="24"/>
                <w:szCs w:val="24"/>
              </w:rPr>
              <w:t>Date and Time</w:t>
            </w:r>
          </w:p>
        </w:tc>
        <w:tc>
          <w:tcPr>
            <w:tcW w:w="7230" w:type="dxa"/>
          </w:tcPr>
          <w:p w14:paraId="2267165C" w14:textId="6DB414AD" w:rsidR="000C5656" w:rsidRPr="001D0747" w:rsidRDefault="00197791" w:rsidP="00197791">
            <w:pPr>
              <w:pStyle w:val="Header"/>
              <w:rPr>
                <w:rFonts w:cstheme="minorHAnsi"/>
                <w:sz w:val="24"/>
                <w:szCs w:val="24"/>
              </w:rPr>
            </w:pPr>
            <w:r w:rsidRPr="00DA79E1">
              <w:rPr>
                <w:rFonts w:cstheme="minorHAnsi"/>
                <w:sz w:val="24"/>
                <w:szCs w:val="24"/>
              </w:rPr>
              <w:t>Monday</w:t>
            </w:r>
            <w:r w:rsidR="009771DC" w:rsidRPr="00DA79E1">
              <w:rPr>
                <w:rFonts w:cstheme="minorHAnsi"/>
                <w:sz w:val="24"/>
                <w:szCs w:val="24"/>
              </w:rPr>
              <w:t xml:space="preserve"> </w:t>
            </w:r>
            <w:r w:rsidR="007B1C3E" w:rsidRPr="00DA79E1">
              <w:rPr>
                <w:rFonts w:cstheme="minorHAnsi"/>
                <w:sz w:val="24"/>
                <w:szCs w:val="24"/>
              </w:rPr>
              <w:t>21st</w:t>
            </w:r>
            <w:r w:rsidR="007D4568" w:rsidRPr="00DA79E1">
              <w:rPr>
                <w:rFonts w:cstheme="minorHAnsi"/>
                <w:sz w:val="24"/>
                <w:szCs w:val="24"/>
              </w:rPr>
              <w:t xml:space="preserve"> October 202</w:t>
            </w:r>
            <w:r w:rsidR="007B1C3E" w:rsidRPr="00DA79E1">
              <w:rPr>
                <w:rFonts w:cstheme="minorHAnsi"/>
                <w:sz w:val="24"/>
                <w:szCs w:val="24"/>
              </w:rPr>
              <w:t>4</w:t>
            </w:r>
            <w:r w:rsidR="007D4568" w:rsidRPr="00DA79E1">
              <w:rPr>
                <w:rFonts w:cstheme="minorHAnsi"/>
                <w:sz w:val="24"/>
                <w:szCs w:val="24"/>
              </w:rPr>
              <w:t xml:space="preserve"> </w:t>
            </w:r>
            <w:r w:rsidR="00932387" w:rsidRPr="00DA79E1">
              <w:rPr>
                <w:rFonts w:cstheme="minorHAnsi"/>
                <w:sz w:val="24"/>
                <w:szCs w:val="24"/>
              </w:rPr>
              <w:t xml:space="preserve">Commenced </w:t>
            </w:r>
            <w:r w:rsidR="00B649FF" w:rsidRPr="00DA79E1">
              <w:rPr>
                <w:rFonts w:cstheme="minorHAnsi"/>
                <w:sz w:val="24"/>
                <w:szCs w:val="24"/>
              </w:rPr>
              <w:t xml:space="preserve">  </w:t>
            </w:r>
            <w:r w:rsidR="00674F2D" w:rsidRPr="00DA79E1">
              <w:rPr>
                <w:rFonts w:cstheme="minorHAnsi"/>
                <w:sz w:val="24"/>
                <w:szCs w:val="24"/>
              </w:rPr>
              <w:t>6.</w:t>
            </w:r>
            <w:r w:rsidR="001D0B31" w:rsidRPr="00DA79E1">
              <w:rPr>
                <w:rFonts w:cstheme="minorHAnsi"/>
                <w:sz w:val="24"/>
                <w:szCs w:val="24"/>
              </w:rPr>
              <w:t>08</w:t>
            </w:r>
            <w:r w:rsidR="006D71A6" w:rsidRPr="00DA79E1">
              <w:rPr>
                <w:rFonts w:cstheme="minorHAnsi"/>
                <w:sz w:val="24"/>
                <w:szCs w:val="24"/>
              </w:rPr>
              <w:t>pm Finished</w:t>
            </w:r>
            <w:r w:rsidR="00E63EC9" w:rsidRPr="00DA79E1">
              <w:rPr>
                <w:rFonts w:cstheme="minorHAnsi"/>
                <w:sz w:val="24"/>
                <w:szCs w:val="24"/>
              </w:rPr>
              <w:t xml:space="preserve"> </w:t>
            </w:r>
            <w:r w:rsidR="00674F2D" w:rsidRPr="00DA79E1">
              <w:rPr>
                <w:rFonts w:cstheme="minorHAnsi"/>
                <w:sz w:val="24"/>
                <w:szCs w:val="24"/>
              </w:rPr>
              <w:t>7.</w:t>
            </w:r>
            <w:r w:rsidR="007B1C3E" w:rsidRPr="00DA79E1">
              <w:rPr>
                <w:rFonts w:cstheme="minorHAnsi"/>
                <w:sz w:val="24"/>
                <w:szCs w:val="24"/>
              </w:rPr>
              <w:t>26</w:t>
            </w:r>
            <w:r w:rsidRPr="00DA79E1">
              <w:rPr>
                <w:rFonts w:cstheme="minorHAnsi"/>
                <w:sz w:val="24"/>
                <w:szCs w:val="24"/>
              </w:rPr>
              <w:t>pm</w:t>
            </w:r>
          </w:p>
        </w:tc>
      </w:tr>
      <w:tr w:rsidR="000C5656" w:rsidRPr="00470800" w14:paraId="22671660" w14:textId="77777777" w:rsidTr="00BE71A0">
        <w:trPr>
          <w:cantSplit/>
          <w:trHeight w:val="358"/>
        </w:trPr>
        <w:tc>
          <w:tcPr>
            <w:tcW w:w="2552" w:type="dxa"/>
          </w:tcPr>
          <w:p w14:paraId="2267165E" w14:textId="77777777" w:rsidR="000C5656" w:rsidRPr="001D0747" w:rsidRDefault="000C5656" w:rsidP="00BE71A0">
            <w:pPr>
              <w:pStyle w:val="Header"/>
              <w:rPr>
                <w:rFonts w:cstheme="minorHAnsi"/>
                <w:b/>
                <w:sz w:val="24"/>
                <w:szCs w:val="24"/>
              </w:rPr>
            </w:pPr>
            <w:r w:rsidRPr="001D0747">
              <w:rPr>
                <w:rFonts w:cstheme="minorHAnsi"/>
                <w:b/>
                <w:sz w:val="24"/>
                <w:szCs w:val="24"/>
              </w:rPr>
              <w:t>Venue</w:t>
            </w:r>
          </w:p>
        </w:tc>
        <w:tc>
          <w:tcPr>
            <w:tcW w:w="7230" w:type="dxa"/>
          </w:tcPr>
          <w:p w14:paraId="2267165F" w14:textId="77777777" w:rsidR="000C5656" w:rsidRPr="001D0747" w:rsidRDefault="00D82225" w:rsidP="00BE71A0">
            <w:pPr>
              <w:pStyle w:val="Header"/>
              <w:rPr>
                <w:rFonts w:cstheme="minorHAnsi"/>
                <w:sz w:val="24"/>
                <w:szCs w:val="24"/>
              </w:rPr>
            </w:pPr>
            <w:r w:rsidRPr="001D0747">
              <w:rPr>
                <w:rFonts w:cstheme="minorHAnsi"/>
                <w:sz w:val="24"/>
                <w:szCs w:val="24"/>
              </w:rPr>
              <w:t>Cambridge Racquets Club</w:t>
            </w:r>
          </w:p>
        </w:tc>
      </w:tr>
    </w:tbl>
    <w:p w14:paraId="3E282A77" w14:textId="77777777" w:rsidR="00343C5A" w:rsidRPr="00470800" w:rsidRDefault="00343C5A" w:rsidP="000C5656">
      <w:pPr>
        <w:rPr>
          <w:rFonts w:cstheme="minorHAnsi"/>
          <w:sz w:val="20"/>
          <w:szCs w:val="20"/>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230"/>
        <w:gridCol w:w="28"/>
      </w:tblGrid>
      <w:tr w:rsidR="000C5656" w:rsidRPr="001D0747" w14:paraId="22671663" w14:textId="77777777" w:rsidTr="00070F47">
        <w:trPr>
          <w:gridAfter w:val="1"/>
          <w:wAfter w:w="28" w:type="dxa"/>
          <w:cantSplit/>
        </w:trPr>
        <w:tc>
          <w:tcPr>
            <w:tcW w:w="9782" w:type="dxa"/>
            <w:gridSpan w:val="2"/>
            <w:shd w:val="pct10" w:color="auto" w:fill="FFFFFF"/>
          </w:tcPr>
          <w:p w14:paraId="22671662" w14:textId="77777777" w:rsidR="000C5656" w:rsidRPr="001D0747" w:rsidRDefault="000C5656" w:rsidP="00BE71A0">
            <w:pPr>
              <w:rPr>
                <w:rFonts w:cstheme="minorHAnsi"/>
                <w:b/>
              </w:rPr>
            </w:pPr>
            <w:r w:rsidRPr="001D0747">
              <w:rPr>
                <w:rFonts w:cstheme="minorHAnsi"/>
                <w:b/>
              </w:rPr>
              <w:t>ATTENDEES</w:t>
            </w:r>
          </w:p>
        </w:tc>
      </w:tr>
      <w:tr w:rsidR="00070F47" w:rsidRPr="001D0747" w14:paraId="22671666" w14:textId="77777777" w:rsidTr="00070F47">
        <w:trPr>
          <w:cantSplit/>
        </w:trPr>
        <w:tc>
          <w:tcPr>
            <w:tcW w:w="2552" w:type="dxa"/>
            <w:tcBorders>
              <w:bottom w:val="nil"/>
            </w:tcBorders>
          </w:tcPr>
          <w:p w14:paraId="22671664" w14:textId="77777777" w:rsidR="00070F47" w:rsidRPr="001D0747" w:rsidRDefault="00070F47" w:rsidP="00BE71A0">
            <w:pPr>
              <w:pStyle w:val="Heading1"/>
              <w:rPr>
                <w:rFonts w:asciiTheme="minorHAnsi" w:hAnsiTheme="minorHAnsi" w:cstheme="minorHAnsi"/>
                <w:sz w:val="24"/>
                <w:szCs w:val="24"/>
              </w:rPr>
            </w:pPr>
            <w:r w:rsidRPr="001D0747">
              <w:rPr>
                <w:rFonts w:asciiTheme="minorHAnsi" w:hAnsiTheme="minorHAnsi" w:cstheme="minorHAnsi"/>
                <w:sz w:val="24"/>
                <w:szCs w:val="24"/>
              </w:rPr>
              <w:t>Present</w:t>
            </w:r>
          </w:p>
        </w:tc>
        <w:tc>
          <w:tcPr>
            <w:tcW w:w="7258" w:type="dxa"/>
            <w:gridSpan w:val="2"/>
            <w:tcBorders>
              <w:bottom w:val="nil"/>
              <w:right w:val="dotted" w:sz="4" w:space="0" w:color="auto"/>
            </w:tcBorders>
          </w:tcPr>
          <w:p w14:paraId="3A43E904" w14:textId="71488285" w:rsidR="00DE676D" w:rsidRPr="001D0747" w:rsidRDefault="00674F2D" w:rsidP="00197791">
            <w:pPr>
              <w:rPr>
                <w:rFonts w:cstheme="minorHAnsi"/>
              </w:rPr>
            </w:pPr>
            <w:r w:rsidRPr="001D0747">
              <w:rPr>
                <w:rFonts w:cstheme="minorHAnsi"/>
              </w:rPr>
              <w:t xml:space="preserve">Suzie Halliday, Wayne Peterson, Rosie Smith, Flo Whittaker, Andrea Groves, Geoff Hurst, Richie Hill, </w:t>
            </w:r>
            <w:r w:rsidR="00CD33B8">
              <w:rPr>
                <w:rFonts w:cstheme="minorHAnsi"/>
              </w:rPr>
              <w:t xml:space="preserve">Kim Bannon, </w:t>
            </w:r>
            <w:r w:rsidRPr="001D0747">
              <w:rPr>
                <w:rFonts w:cstheme="minorHAnsi"/>
              </w:rPr>
              <w:t>Dave Kilbride, Andrew McFetridge, Carli Van Zyl, Peter Bryant, Graeme Martin, Sylvia Shipley, Leah Harris</w:t>
            </w:r>
            <w:r w:rsidR="008B793C" w:rsidRPr="001D0747">
              <w:rPr>
                <w:rFonts w:cstheme="minorHAnsi"/>
              </w:rPr>
              <w:t xml:space="preserve">, </w:t>
            </w:r>
            <w:r w:rsidR="00084EC5" w:rsidRPr="001D0747">
              <w:rPr>
                <w:rFonts w:cstheme="minorHAnsi"/>
              </w:rPr>
              <w:t xml:space="preserve">Luke </w:t>
            </w:r>
            <w:proofErr w:type="spellStart"/>
            <w:r w:rsidR="00084EC5" w:rsidRPr="001D0747">
              <w:rPr>
                <w:rFonts w:cstheme="minorHAnsi"/>
              </w:rPr>
              <w:t>Furborough</w:t>
            </w:r>
            <w:proofErr w:type="spellEnd"/>
            <w:r w:rsidR="00084EC5" w:rsidRPr="001D0747">
              <w:rPr>
                <w:rFonts w:cstheme="minorHAnsi"/>
              </w:rPr>
              <w:t xml:space="preserve">, Erin </w:t>
            </w:r>
            <w:proofErr w:type="spellStart"/>
            <w:r w:rsidR="00084EC5" w:rsidRPr="001D0747">
              <w:rPr>
                <w:rFonts w:cstheme="minorHAnsi"/>
              </w:rPr>
              <w:t>Furborough</w:t>
            </w:r>
            <w:proofErr w:type="spellEnd"/>
            <w:r w:rsidR="00084EC5" w:rsidRPr="001D0747">
              <w:rPr>
                <w:rFonts w:cstheme="minorHAnsi"/>
              </w:rPr>
              <w:t>, Logan Amey, Liz Garvie</w:t>
            </w:r>
            <w:r w:rsidR="00194378" w:rsidRPr="001D0747">
              <w:rPr>
                <w:rFonts w:cstheme="minorHAnsi"/>
              </w:rPr>
              <w:t>, Carmel Stock</w:t>
            </w:r>
            <w:r w:rsidR="001D0747">
              <w:rPr>
                <w:rFonts w:cstheme="minorHAnsi"/>
              </w:rPr>
              <w:t xml:space="preserve">, Justin </w:t>
            </w:r>
            <w:proofErr w:type="spellStart"/>
            <w:r w:rsidR="001D0747">
              <w:rPr>
                <w:rFonts w:cstheme="minorHAnsi"/>
              </w:rPr>
              <w:t>Oosterveen</w:t>
            </w:r>
            <w:proofErr w:type="spellEnd"/>
            <w:r w:rsidR="001D0747">
              <w:rPr>
                <w:rFonts w:cstheme="minorHAnsi"/>
              </w:rPr>
              <w:t xml:space="preserve">, Heather </w:t>
            </w:r>
            <w:proofErr w:type="spellStart"/>
            <w:r w:rsidR="001D0747">
              <w:rPr>
                <w:rFonts w:cstheme="minorHAnsi"/>
              </w:rPr>
              <w:t>Siggs</w:t>
            </w:r>
            <w:proofErr w:type="spellEnd"/>
            <w:r w:rsidR="001D0747">
              <w:rPr>
                <w:rFonts w:cstheme="minorHAnsi"/>
              </w:rPr>
              <w:t xml:space="preserve">, Kim Chapman, Sheryl and Paul Carpenter, Nicki Chisolm, Ange Scott, Mark Broadbent, Joanne Williams, Rachel Conway, Susanne Morgan, Dave Brooky, Shar </w:t>
            </w:r>
            <w:proofErr w:type="spellStart"/>
            <w:r w:rsidR="001D0747">
              <w:rPr>
                <w:rFonts w:cstheme="minorHAnsi"/>
              </w:rPr>
              <w:t>Wehipeihana</w:t>
            </w:r>
            <w:proofErr w:type="spellEnd"/>
            <w:r w:rsidR="001D0747">
              <w:rPr>
                <w:rFonts w:cstheme="minorHAnsi"/>
              </w:rPr>
              <w:t>, Gail Edmunds, Britta Jensen, Matt Hopson, John Sheridan. 3</w:t>
            </w:r>
            <w:r w:rsidR="00CD33B8">
              <w:rPr>
                <w:rFonts w:cstheme="minorHAnsi"/>
              </w:rPr>
              <w:t>7</w:t>
            </w:r>
          </w:p>
          <w:p w14:paraId="22671665" w14:textId="352A7E81" w:rsidR="003645EB" w:rsidRPr="001D0747" w:rsidRDefault="003645EB" w:rsidP="00197791">
            <w:pPr>
              <w:rPr>
                <w:rFonts w:cstheme="minorHAnsi"/>
              </w:rPr>
            </w:pPr>
          </w:p>
        </w:tc>
      </w:tr>
      <w:tr w:rsidR="000C5656" w:rsidRPr="001D0747" w14:paraId="22671669" w14:textId="77777777" w:rsidTr="00070F47">
        <w:trPr>
          <w:gridAfter w:val="1"/>
          <w:wAfter w:w="28" w:type="dxa"/>
          <w:trHeight w:val="223"/>
        </w:trPr>
        <w:tc>
          <w:tcPr>
            <w:tcW w:w="2552" w:type="dxa"/>
          </w:tcPr>
          <w:p w14:paraId="22671667" w14:textId="77777777" w:rsidR="000C5656" w:rsidRPr="001D0747" w:rsidRDefault="000C5656" w:rsidP="00BE71A0">
            <w:pPr>
              <w:pStyle w:val="Heading1"/>
              <w:rPr>
                <w:rFonts w:asciiTheme="minorHAnsi" w:hAnsiTheme="minorHAnsi" w:cstheme="minorHAnsi"/>
                <w:sz w:val="24"/>
                <w:szCs w:val="24"/>
              </w:rPr>
            </w:pPr>
            <w:r w:rsidRPr="001D0747">
              <w:rPr>
                <w:rFonts w:asciiTheme="minorHAnsi" w:hAnsiTheme="minorHAnsi" w:cstheme="minorHAnsi"/>
                <w:sz w:val="24"/>
                <w:szCs w:val="24"/>
              </w:rPr>
              <w:t>Guest</w:t>
            </w:r>
          </w:p>
        </w:tc>
        <w:tc>
          <w:tcPr>
            <w:tcW w:w="7230" w:type="dxa"/>
          </w:tcPr>
          <w:p w14:paraId="22671668" w14:textId="4FE950CF" w:rsidR="000C5656" w:rsidRPr="001D0747" w:rsidRDefault="00194378" w:rsidP="00BE71A0">
            <w:pPr>
              <w:rPr>
                <w:rFonts w:cstheme="minorHAnsi"/>
              </w:rPr>
            </w:pPr>
            <w:r w:rsidRPr="001D0747">
              <w:rPr>
                <w:rFonts w:cstheme="minorHAnsi"/>
              </w:rPr>
              <w:t>none</w:t>
            </w:r>
          </w:p>
        </w:tc>
      </w:tr>
      <w:tr w:rsidR="000C5656" w:rsidRPr="001D0747" w14:paraId="2267166C" w14:textId="77777777" w:rsidTr="00070F47">
        <w:trPr>
          <w:gridAfter w:val="1"/>
          <w:wAfter w:w="28" w:type="dxa"/>
          <w:trHeight w:val="271"/>
        </w:trPr>
        <w:tc>
          <w:tcPr>
            <w:tcW w:w="2552" w:type="dxa"/>
          </w:tcPr>
          <w:p w14:paraId="2267166A" w14:textId="77777777" w:rsidR="000C5656" w:rsidRPr="001D0747" w:rsidRDefault="000C5656" w:rsidP="00BE71A0">
            <w:pPr>
              <w:pStyle w:val="Heading1"/>
              <w:rPr>
                <w:rFonts w:asciiTheme="minorHAnsi" w:hAnsiTheme="minorHAnsi" w:cstheme="minorHAnsi"/>
                <w:sz w:val="24"/>
                <w:szCs w:val="24"/>
              </w:rPr>
            </w:pPr>
            <w:r w:rsidRPr="001D0747">
              <w:rPr>
                <w:rFonts w:asciiTheme="minorHAnsi" w:hAnsiTheme="minorHAnsi" w:cstheme="minorHAnsi"/>
                <w:sz w:val="24"/>
                <w:szCs w:val="24"/>
              </w:rPr>
              <w:t>Apologies</w:t>
            </w:r>
          </w:p>
        </w:tc>
        <w:tc>
          <w:tcPr>
            <w:tcW w:w="7230" w:type="dxa"/>
          </w:tcPr>
          <w:p w14:paraId="2267166B" w14:textId="6AD7364D" w:rsidR="00343C5A" w:rsidRPr="001D0747" w:rsidRDefault="005D4545" w:rsidP="00197791">
            <w:pPr>
              <w:rPr>
                <w:rFonts w:cstheme="minorHAnsi"/>
              </w:rPr>
            </w:pPr>
            <w:r w:rsidRPr="001D0747">
              <w:rPr>
                <w:rFonts w:cstheme="minorHAnsi"/>
              </w:rPr>
              <w:t>Murray Browne, Tracy Bo</w:t>
            </w:r>
            <w:r w:rsidR="001D0747">
              <w:rPr>
                <w:rFonts w:cstheme="minorHAnsi"/>
              </w:rPr>
              <w:t>well</w:t>
            </w:r>
          </w:p>
        </w:tc>
      </w:tr>
      <w:tr w:rsidR="000C5656" w:rsidRPr="001D0747" w14:paraId="2267166F" w14:textId="77777777" w:rsidTr="00070F47">
        <w:trPr>
          <w:gridAfter w:val="1"/>
          <w:wAfter w:w="28" w:type="dxa"/>
          <w:trHeight w:val="271"/>
        </w:trPr>
        <w:tc>
          <w:tcPr>
            <w:tcW w:w="2552" w:type="dxa"/>
          </w:tcPr>
          <w:p w14:paraId="2267166D" w14:textId="77777777" w:rsidR="000C5656" w:rsidRPr="001D0747" w:rsidRDefault="000C5656" w:rsidP="00BE71A0">
            <w:pPr>
              <w:pStyle w:val="Heading1"/>
              <w:rPr>
                <w:rFonts w:asciiTheme="minorHAnsi" w:hAnsiTheme="minorHAnsi" w:cstheme="minorHAnsi"/>
                <w:sz w:val="24"/>
                <w:szCs w:val="24"/>
              </w:rPr>
            </w:pPr>
            <w:r w:rsidRPr="001D0747">
              <w:rPr>
                <w:rFonts w:asciiTheme="minorHAnsi" w:hAnsiTheme="minorHAnsi" w:cstheme="minorHAnsi"/>
                <w:sz w:val="24"/>
                <w:szCs w:val="24"/>
              </w:rPr>
              <w:t>Meeting Chair</w:t>
            </w:r>
          </w:p>
        </w:tc>
        <w:tc>
          <w:tcPr>
            <w:tcW w:w="7230" w:type="dxa"/>
          </w:tcPr>
          <w:p w14:paraId="2267166E" w14:textId="550D74D8" w:rsidR="000C5656" w:rsidRPr="001D0747" w:rsidRDefault="005D4545" w:rsidP="00197791">
            <w:pPr>
              <w:rPr>
                <w:rFonts w:cstheme="minorHAnsi"/>
                <w:b/>
              </w:rPr>
            </w:pPr>
            <w:r w:rsidRPr="001D0747">
              <w:rPr>
                <w:rFonts w:cstheme="minorHAnsi"/>
                <w:b/>
              </w:rPr>
              <w:t>Dave Kilbride</w:t>
            </w:r>
          </w:p>
        </w:tc>
      </w:tr>
    </w:tbl>
    <w:p w14:paraId="249EA48F" w14:textId="0215E455" w:rsidR="006E3063" w:rsidRPr="001D0747" w:rsidRDefault="006E3063">
      <w:pPr>
        <w:rPr>
          <w:b/>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9"/>
        <w:gridCol w:w="7251"/>
      </w:tblGrid>
      <w:tr w:rsidR="00674F2D" w:rsidRPr="001D0747" w14:paraId="41716351" w14:textId="77777777" w:rsidTr="00E33F18">
        <w:trPr>
          <w:trHeight w:val="271"/>
        </w:trPr>
        <w:tc>
          <w:tcPr>
            <w:tcW w:w="2552" w:type="dxa"/>
          </w:tcPr>
          <w:p w14:paraId="23763D7C" w14:textId="1F2F3ABE" w:rsidR="00277F3F" w:rsidRPr="001D0747" w:rsidRDefault="00674F2D" w:rsidP="00277F3F">
            <w:pPr>
              <w:pStyle w:val="Heading1"/>
              <w:rPr>
                <w:rFonts w:asciiTheme="minorHAnsi" w:hAnsiTheme="minorHAnsi" w:cstheme="minorHAnsi"/>
                <w:sz w:val="24"/>
                <w:szCs w:val="24"/>
              </w:rPr>
            </w:pPr>
            <w:r w:rsidRPr="001D0747">
              <w:rPr>
                <w:rFonts w:asciiTheme="minorHAnsi" w:hAnsiTheme="minorHAnsi" w:cstheme="minorHAnsi"/>
                <w:sz w:val="24"/>
                <w:szCs w:val="24"/>
              </w:rPr>
              <w:t>Welcome</w:t>
            </w:r>
          </w:p>
        </w:tc>
        <w:tc>
          <w:tcPr>
            <w:tcW w:w="7230" w:type="dxa"/>
          </w:tcPr>
          <w:p w14:paraId="0A217AD1" w14:textId="00487364" w:rsidR="00343C5A" w:rsidRPr="001D0747" w:rsidRDefault="00343C5A" w:rsidP="00F31049">
            <w:pPr>
              <w:rPr>
                <w:rFonts w:cstheme="minorHAnsi"/>
                <w:b/>
              </w:rPr>
            </w:pPr>
          </w:p>
        </w:tc>
      </w:tr>
      <w:tr w:rsidR="00B21B43" w:rsidRPr="001D0747" w14:paraId="39E7D096" w14:textId="77777777" w:rsidTr="00E33F18">
        <w:trPr>
          <w:trHeight w:val="271"/>
        </w:trPr>
        <w:tc>
          <w:tcPr>
            <w:tcW w:w="2552" w:type="dxa"/>
          </w:tcPr>
          <w:p w14:paraId="603AC56D" w14:textId="6928C319" w:rsidR="00B21B43" w:rsidRPr="001D0747" w:rsidRDefault="00B21B43" w:rsidP="00277F3F">
            <w:pPr>
              <w:pStyle w:val="Heading1"/>
              <w:rPr>
                <w:rFonts w:asciiTheme="minorHAnsi" w:hAnsiTheme="minorHAnsi" w:cstheme="minorHAnsi"/>
                <w:sz w:val="24"/>
                <w:szCs w:val="24"/>
              </w:rPr>
            </w:pPr>
          </w:p>
        </w:tc>
        <w:tc>
          <w:tcPr>
            <w:tcW w:w="7230" w:type="dxa"/>
          </w:tcPr>
          <w:p w14:paraId="319900FE" w14:textId="20A24E0F" w:rsidR="00B21B43" w:rsidRPr="001D0747" w:rsidRDefault="00B21B43" w:rsidP="00B21B43">
            <w:pPr>
              <w:rPr>
                <w:rFonts w:cstheme="minorHAnsi"/>
                <w:b/>
              </w:rPr>
            </w:pPr>
            <w:r w:rsidRPr="001D0747">
              <w:rPr>
                <w:rFonts w:cstheme="minorHAnsi"/>
                <w:b/>
              </w:rPr>
              <w:t>Minutes from 202</w:t>
            </w:r>
            <w:r w:rsidR="005D4545" w:rsidRPr="001D0747">
              <w:rPr>
                <w:rFonts w:cstheme="minorHAnsi"/>
                <w:b/>
              </w:rPr>
              <w:t>3</w:t>
            </w:r>
          </w:p>
          <w:p w14:paraId="55C7E671" w14:textId="05927923" w:rsidR="00B21B43" w:rsidRPr="001D0747" w:rsidRDefault="00B21B43" w:rsidP="00B21B43">
            <w:pPr>
              <w:rPr>
                <w:b/>
              </w:rPr>
            </w:pPr>
            <w:r w:rsidRPr="001D0747">
              <w:rPr>
                <w:rFonts w:cstheme="minorHAnsi"/>
                <w:b/>
              </w:rPr>
              <w:t>M</w:t>
            </w:r>
            <w:r w:rsidRPr="001D0747">
              <w:rPr>
                <w:b/>
              </w:rPr>
              <w:t xml:space="preserve">otion Accepted: </w:t>
            </w:r>
            <w:r w:rsidR="001D0747">
              <w:rPr>
                <w:b/>
              </w:rPr>
              <w:t>Graeme Martin</w:t>
            </w:r>
          </w:p>
          <w:p w14:paraId="49B4D8A3" w14:textId="159D62CF" w:rsidR="00B21B43" w:rsidRPr="001D0747" w:rsidRDefault="00B21B43" w:rsidP="00B21B43">
            <w:pPr>
              <w:rPr>
                <w:rFonts w:cstheme="minorHAnsi"/>
                <w:b/>
              </w:rPr>
            </w:pPr>
            <w:r w:rsidRPr="001D0747">
              <w:rPr>
                <w:b/>
              </w:rPr>
              <w:t xml:space="preserve">Seconded: </w:t>
            </w:r>
            <w:r w:rsidR="001D0747">
              <w:rPr>
                <w:b/>
              </w:rPr>
              <w:t>Richie Hill</w:t>
            </w:r>
          </w:p>
        </w:tc>
      </w:tr>
    </w:tbl>
    <w:p w14:paraId="4AE63368" w14:textId="2466FB81" w:rsidR="00277F3F" w:rsidRPr="001D0747" w:rsidRDefault="00277F3F">
      <w:pPr>
        <w:rPr>
          <w:b/>
        </w:rPr>
      </w:pPr>
    </w:p>
    <w:tbl>
      <w:tblPr>
        <w:tblStyle w:val="TableGrid"/>
        <w:tblW w:w="9781" w:type="dxa"/>
        <w:tblInd w:w="-147" w:type="dxa"/>
        <w:tblLayout w:type="fixed"/>
        <w:tblLook w:val="04A0" w:firstRow="1" w:lastRow="0" w:firstColumn="1" w:lastColumn="0" w:noHBand="0" w:noVBand="1"/>
      </w:tblPr>
      <w:tblGrid>
        <w:gridCol w:w="709"/>
        <w:gridCol w:w="1418"/>
        <w:gridCol w:w="7654"/>
      </w:tblGrid>
      <w:tr w:rsidR="00135B21" w:rsidRPr="001D0747" w14:paraId="777444F6" w14:textId="77777777" w:rsidTr="006D71A6">
        <w:tc>
          <w:tcPr>
            <w:tcW w:w="709" w:type="dxa"/>
            <w:shd w:val="clear" w:color="auto" w:fill="D9D9D9" w:themeFill="background1" w:themeFillShade="D9"/>
          </w:tcPr>
          <w:p w14:paraId="1C7AC3B7" w14:textId="2A99176D" w:rsidR="00135B21" w:rsidRPr="001D0747" w:rsidRDefault="00135B21" w:rsidP="00135B21">
            <w:pPr>
              <w:rPr>
                <w:b/>
              </w:rPr>
            </w:pPr>
            <w:r w:rsidRPr="001D0747">
              <w:rPr>
                <w:b/>
              </w:rPr>
              <w:t>No.</w:t>
            </w:r>
          </w:p>
        </w:tc>
        <w:tc>
          <w:tcPr>
            <w:tcW w:w="1418" w:type="dxa"/>
            <w:shd w:val="clear" w:color="auto" w:fill="D9D9D9" w:themeFill="background1" w:themeFillShade="D9"/>
          </w:tcPr>
          <w:p w14:paraId="2CB2F66F" w14:textId="77777777" w:rsidR="00135B21" w:rsidRPr="001D0747" w:rsidRDefault="00135B21" w:rsidP="00135B21">
            <w:pPr>
              <w:rPr>
                <w:b/>
              </w:rPr>
            </w:pPr>
            <w:r w:rsidRPr="001D0747">
              <w:rPr>
                <w:b/>
              </w:rPr>
              <w:t>Item</w:t>
            </w:r>
          </w:p>
        </w:tc>
        <w:tc>
          <w:tcPr>
            <w:tcW w:w="7654" w:type="dxa"/>
            <w:shd w:val="clear" w:color="auto" w:fill="D9D9D9" w:themeFill="background1" w:themeFillShade="D9"/>
          </w:tcPr>
          <w:p w14:paraId="14896F01" w14:textId="41C1B72B" w:rsidR="00135B21" w:rsidRPr="001D0747" w:rsidRDefault="00135B21" w:rsidP="00135B21">
            <w:pPr>
              <w:rPr>
                <w:b/>
              </w:rPr>
            </w:pPr>
            <w:r w:rsidRPr="001D0747">
              <w:rPr>
                <w:b/>
              </w:rPr>
              <w:t>AGM A</w:t>
            </w:r>
          </w:p>
        </w:tc>
      </w:tr>
      <w:tr w:rsidR="00135B21" w:rsidRPr="001D0747" w14:paraId="046C12BE" w14:textId="77777777" w:rsidTr="006D71A6">
        <w:tc>
          <w:tcPr>
            <w:tcW w:w="709" w:type="dxa"/>
          </w:tcPr>
          <w:p w14:paraId="42869C22" w14:textId="77777777" w:rsidR="00135B21" w:rsidRPr="001D0747" w:rsidRDefault="00135B21" w:rsidP="00135B21">
            <w:pPr>
              <w:rPr>
                <w:b/>
              </w:rPr>
            </w:pPr>
            <w:r w:rsidRPr="001D0747">
              <w:rPr>
                <w:b/>
              </w:rPr>
              <w:t>1</w:t>
            </w:r>
          </w:p>
        </w:tc>
        <w:tc>
          <w:tcPr>
            <w:tcW w:w="1418" w:type="dxa"/>
          </w:tcPr>
          <w:p w14:paraId="4120AD7A" w14:textId="77777777" w:rsidR="00135B21" w:rsidRPr="001D0747" w:rsidRDefault="00135B21" w:rsidP="00135B21">
            <w:pPr>
              <w:rPr>
                <w:b/>
              </w:rPr>
            </w:pPr>
            <w:r w:rsidRPr="001D0747">
              <w:rPr>
                <w:b/>
              </w:rPr>
              <w:t>President’s Report:</w:t>
            </w:r>
          </w:p>
          <w:p w14:paraId="1DABF518" w14:textId="6E207FEF" w:rsidR="00135B21" w:rsidRPr="001D0747" w:rsidRDefault="005D4545" w:rsidP="00135B21">
            <w:pPr>
              <w:rPr>
                <w:b/>
              </w:rPr>
            </w:pPr>
            <w:r w:rsidRPr="001D0747">
              <w:rPr>
                <w:b/>
              </w:rPr>
              <w:t>Dave Kilbride</w:t>
            </w:r>
          </w:p>
        </w:tc>
        <w:tc>
          <w:tcPr>
            <w:tcW w:w="7654" w:type="dxa"/>
          </w:tcPr>
          <w:p w14:paraId="669983EB" w14:textId="013987C0" w:rsidR="00135B21" w:rsidRPr="001D0747" w:rsidRDefault="001D0747" w:rsidP="00135B21">
            <w:r>
              <w:t xml:space="preserve">Dave </w:t>
            </w:r>
            <w:r w:rsidR="00135B21" w:rsidRPr="001D0747">
              <w:t>presented h</w:t>
            </w:r>
            <w:r>
              <w:t>is</w:t>
            </w:r>
            <w:r w:rsidR="00135B21" w:rsidRPr="001D0747">
              <w:t xml:space="preserve"> report to the quorum. Please refer to attached report for details.</w:t>
            </w:r>
          </w:p>
          <w:p w14:paraId="2A66CAFA" w14:textId="77777777" w:rsidR="00135B21" w:rsidRPr="001D0747" w:rsidRDefault="00135B21" w:rsidP="00135B21"/>
          <w:p w14:paraId="4485B548" w14:textId="7BC84113" w:rsidR="00135B21" w:rsidRPr="001D0747" w:rsidRDefault="00135B21" w:rsidP="00135B21">
            <w:pPr>
              <w:rPr>
                <w:b/>
              </w:rPr>
            </w:pPr>
            <w:r w:rsidRPr="001D0747">
              <w:rPr>
                <w:b/>
              </w:rPr>
              <w:t xml:space="preserve">Motion Accepted: </w:t>
            </w:r>
            <w:r w:rsidR="001D0747">
              <w:rPr>
                <w:b/>
              </w:rPr>
              <w:t xml:space="preserve"> Cali Van Zyl</w:t>
            </w:r>
            <w:r w:rsidRPr="001D0747">
              <w:rPr>
                <w:b/>
              </w:rPr>
              <w:t xml:space="preserve"> </w:t>
            </w:r>
          </w:p>
          <w:p w14:paraId="61A5ED03" w14:textId="77777777" w:rsidR="00135B21" w:rsidRDefault="00135B21" w:rsidP="00D02A51">
            <w:pPr>
              <w:rPr>
                <w:b/>
              </w:rPr>
            </w:pPr>
            <w:r w:rsidRPr="001D0747">
              <w:rPr>
                <w:b/>
              </w:rPr>
              <w:lastRenderedPageBreak/>
              <w:t xml:space="preserve">Seconded: </w:t>
            </w:r>
            <w:r w:rsidR="001D0747">
              <w:rPr>
                <w:b/>
              </w:rPr>
              <w:t xml:space="preserve"> Rosie Smith</w:t>
            </w:r>
          </w:p>
          <w:p w14:paraId="58886A8A" w14:textId="15A3C508" w:rsidR="00D02A51" w:rsidRPr="001D0747" w:rsidRDefault="00D02A51" w:rsidP="00D02A51"/>
        </w:tc>
      </w:tr>
      <w:tr w:rsidR="00135B21" w:rsidRPr="001D0747" w14:paraId="25BD3D16" w14:textId="77777777" w:rsidTr="006D71A6">
        <w:tc>
          <w:tcPr>
            <w:tcW w:w="709" w:type="dxa"/>
          </w:tcPr>
          <w:p w14:paraId="213C7533" w14:textId="0340D2CA" w:rsidR="00135B21" w:rsidRPr="001D0747" w:rsidRDefault="00135B21" w:rsidP="00135B21">
            <w:pPr>
              <w:rPr>
                <w:b/>
              </w:rPr>
            </w:pPr>
            <w:r w:rsidRPr="001D0747">
              <w:rPr>
                <w:b/>
              </w:rPr>
              <w:lastRenderedPageBreak/>
              <w:t>2</w:t>
            </w:r>
          </w:p>
        </w:tc>
        <w:tc>
          <w:tcPr>
            <w:tcW w:w="1418" w:type="dxa"/>
          </w:tcPr>
          <w:p w14:paraId="6C677AFB" w14:textId="77777777" w:rsidR="00135B21" w:rsidRPr="001D0747" w:rsidRDefault="00135B21" w:rsidP="00135B21">
            <w:pPr>
              <w:rPr>
                <w:b/>
              </w:rPr>
            </w:pPr>
            <w:r w:rsidRPr="001D0747">
              <w:rPr>
                <w:b/>
              </w:rPr>
              <w:t>Tennis Chair Report:</w:t>
            </w:r>
          </w:p>
          <w:p w14:paraId="2768E19F" w14:textId="11F51A33" w:rsidR="00135B21" w:rsidRPr="001D0747" w:rsidRDefault="005D4545" w:rsidP="00135B21">
            <w:pPr>
              <w:rPr>
                <w:b/>
              </w:rPr>
            </w:pPr>
            <w:r w:rsidRPr="001D0747">
              <w:rPr>
                <w:b/>
              </w:rPr>
              <w:t>Kim Bannon</w:t>
            </w:r>
          </w:p>
        </w:tc>
        <w:tc>
          <w:tcPr>
            <w:tcW w:w="7654" w:type="dxa"/>
          </w:tcPr>
          <w:p w14:paraId="1E67A52C" w14:textId="54E99F47" w:rsidR="00135B21" w:rsidRPr="00D02A51" w:rsidRDefault="001D0747" w:rsidP="00135B21">
            <w:r>
              <w:t xml:space="preserve">Kim </w:t>
            </w:r>
            <w:r w:rsidR="00135B21" w:rsidRPr="001D0747">
              <w:t>to the quorum. Please refer to attached report for details.</w:t>
            </w:r>
          </w:p>
          <w:p w14:paraId="09385B1C" w14:textId="322A3195" w:rsidR="00135B21" w:rsidRPr="001D0747" w:rsidRDefault="00135B21" w:rsidP="00135B21">
            <w:pPr>
              <w:rPr>
                <w:b/>
              </w:rPr>
            </w:pPr>
            <w:r w:rsidRPr="001D0747">
              <w:rPr>
                <w:b/>
              </w:rPr>
              <w:t xml:space="preserve">Motion Accepted: </w:t>
            </w:r>
            <w:r w:rsidR="001D0747">
              <w:rPr>
                <w:b/>
              </w:rPr>
              <w:t>Carmel Stock</w:t>
            </w:r>
          </w:p>
          <w:p w14:paraId="7DA45E29" w14:textId="3FB31997" w:rsidR="00135B21" w:rsidRPr="00D02A51" w:rsidRDefault="00135B21" w:rsidP="00135B21">
            <w:pPr>
              <w:rPr>
                <w:b/>
              </w:rPr>
            </w:pPr>
            <w:r w:rsidRPr="001D0747">
              <w:rPr>
                <w:b/>
              </w:rPr>
              <w:t xml:space="preserve">Seconded: </w:t>
            </w:r>
            <w:r w:rsidR="001D0747">
              <w:rPr>
                <w:b/>
              </w:rPr>
              <w:t>Andrew McFetridge</w:t>
            </w:r>
          </w:p>
        </w:tc>
      </w:tr>
      <w:tr w:rsidR="00135B21" w:rsidRPr="001D0747" w14:paraId="54836551" w14:textId="77777777" w:rsidTr="006D71A6">
        <w:tc>
          <w:tcPr>
            <w:tcW w:w="709" w:type="dxa"/>
          </w:tcPr>
          <w:p w14:paraId="7A0E4446" w14:textId="6F6CCE2A" w:rsidR="00135B21" w:rsidRPr="001D0747" w:rsidRDefault="00135B21" w:rsidP="00135B21">
            <w:pPr>
              <w:rPr>
                <w:b/>
              </w:rPr>
            </w:pPr>
            <w:r w:rsidRPr="001D0747">
              <w:rPr>
                <w:b/>
              </w:rPr>
              <w:t>3</w:t>
            </w:r>
          </w:p>
        </w:tc>
        <w:tc>
          <w:tcPr>
            <w:tcW w:w="1418" w:type="dxa"/>
          </w:tcPr>
          <w:p w14:paraId="1362E07B" w14:textId="358271EB" w:rsidR="00135B21" w:rsidRPr="001D0747" w:rsidRDefault="00135B21" w:rsidP="00135B21">
            <w:pPr>
              <w:rPr>
                <w:b/>
              </w:rPr>
            </w:pPr>
            <w:r w:rsidRPr="001D0747">
              <w:rPr>
                <w:b/>
              </w:rPr>
              <w:t>Squash Chair Report:</w:t>
            </w:r>
          </w:p>
          <w:p w14:paraId="105E383B" w14:textId="50FAB32D" w:rsidR="00135B21" w:rsidRPr="001D0747" w:rsidRDefault="005D4545" w:rsidP="00135B21">
            <w:pPr>
              <w:rPr>
                <w:b/>
              </w:rPr>
            </w:pPr>
            <w:r w:rsidRPr="001D0747">
              <w:rPr>
                <w:b/>
              </w:rPr>
              <w:t>Liz Garvie</w:t>
            </w:r>
          </w:p>
        </w:tc>
        <w:tc>
          <w:tcPr>
            <w:tcW w:w="7654" w:type="dxa"/>
          </w:tcPr>
          <w:p w14:paraId="4F82C431" w14:textId="554A0576" w:rsidR="00135B21" w:rsidRPr="00D02A51" w:rsidRDefault="00D02A51" w:rsidP="00135B21">
            <w:r>
              <w:t xml:space="preserve">Liz </w:t>
            </w:r>
            <w:r w:rsidR="00135B21" w:rsidRPr="001D0747">
              <w:t>presented h</w:t>
            </w:r>
            <w:r w:rsidR="006D71A6" w:rsidRPr="001D0747">
              <w:t>er</w:t>
            </w:r>
            <w:r w:rsidR="00135B21" w:rsidRPr="001D0747">
              <w:t xml:space="preserve"> report to the quorum. Please refer to attached report for details.</w:t>
            </w:r>
          </w:p>
          <w:p w14:paraId="66AD71B4" w14:textId="6ED916CA" w:rsidR="00135B21" w:rsidRPr="001D0747" w:rsidRDefault="00135B21" w:rsidP="00135B21">
            <w:pPr>
              <w:rPr>
                <w:b/>
              </w:rPr>
            </w:pPr>
            <w:r w:rsidRPr="001D0747">
              <w:rPr>
                <w:b/>
              </w:rPr>
              <w:t xml:space="preserve">Motion Accepted: </w:t>
            </w:r>
            <w:r w:rsidR="00D02A51">
              <w:rPr>
                <w:b/>
              </w:rPr>
              <w:t>Rachel Conway</w:t>
            </w:r>
          </w:p>
          <w:p w14:paraId="242715BB" w14:textId="4348A761" w:rsidR="003645EB" w:rsidRPr="001D0747" w:rsidRDefault="00135B21" w:rsidP="00135B21">
            <w:pPr>
              <w:rPr>
                <w:b/>
              </w:rPr>
            </w:pPr>
            <w:r w:rsidRPr="001D0747">
              <w:rPr>
                <w:b/>
              </w:rPr>
              <w:t xml:space="preserve">Seconded: </w:t>
            </w:r>
            <w:r w:rsidR="00D02A51">
              <w:rPr>
                <w:b/>
              </w:rPr>
              <w:t>Flo Whittaker</w:t>
            </w:r>
          </w:p>
          <w:p w14:paraId="099FDA39" w14:textId="35D50883" w:rsidR="00135B21" w:rsidRPr="001D0747" w:rsidRDefault="00135B21" w:rsidP="00135B21"/>
        </w:tc>
      </w:tr>
      <w:tr w:rsidR="00135B21" w:rsidRPr="001D0747" w14:paraId="6880F73E" w14:textId="77777777" w:rsidTr="006D71A6">
        <w:tc>
          <w:tcPr>
            <w:tcW w:w="709" w:type="dxa"/>
          </w:tcPr>
          <w:p w14:paraId="646BD238" w14:textId="17258113" w:rsidR="00135B21" w:rsidRPr="001D0747" w:rsidRDefault="00135B21" w:rsidP="00135B21">
            <w:pPr>
              <w:rPr>
                <w:b/>
              </w:rPr>
            </w:pPr>
            <w:r w:rsidRPr="001D0747">
              <w:rPr>
                <w:b/>
              </w:rPr>
              <w:t>5</w:t>
            </w:r>
          </w:p>
        </w:tc>
        <w:tc>
          <w:tcPr>
            <w:tcW w:w="1418" w:type="dxa"/>
          </w:tcPr>
          <w:p w14:paraId="792D360F" w14:textId="77777777" w:rsidR="00D02A51" w:rsidRDefault="00D02A51" w:rsidP="00135B21">
            <w:pPr>
              <w:rPr>
                <w:b/>
              </w:rPr>
            </w:pPr>
            <w:r w:rsidRPr="001D0747">
              <w:rPr>
                <w:b/>
              </w:rPr>
              <w:t>Facilities Report:</w:t>
            </w:r>
          </w:p>
          <w:p w14:paraId="176C893C" w14:textId="5459CDE5" w:rsidR="00D02A51" w:rsidRPr="001D0747" w:rsidRDefault="00D02A51" w:rsidP="00135B21">
            <w:pPr>
              <w:rPr>
                <w:rFonts w:ascii="Calibri" w:hAnsi="Calibri" w:cs="Arial"/>
                <w:b/>
              </w:rPr>
            </w:pPr>
            <w:r>
              <w:rPr>
                <w:b/>
              </w:rPr>
              <w:t>Peter Bryant</w:t>
            </w:r>
          </w:p>
        </w:tc>
        <w:tc>
          <w:tcPr>
            <w:tcW w:w="7654" w:type="dxa"/>
          </w:tcPr>
          <w:p w14:paraId="5B3BE285" w14:textId="77777777" w:rsidR="00D02A51" w:rsidRPr="001D0747" w:rsidRDefault="00D02A51" w:rsidP="00D02A51">
            <w:pPr>
              <w:rPr>
                <w:rFonts w:cs="Arial"/>
              </w:rPr>
            </w:pPr>
            <w:r w:rsidRPr="001D0747">
              <w:rPr>
                <w:rFonts w:cs="Arial"/>
              </w:rPr>
              <w:t>Peter presented his report to the quorum. Please refer to attached report for details.</w:t>
            </w:r>
          </w:p>
          <w:p w14:paraId="236DEAC6" w14:textId="77777777" w:rsidR="00D02A51" w:rsidRPr="001D0747" w:rsidRDefault="00D02A51" w:rsidP="00D02A51">
            <w:pPr>
              <w:rPr>
                <w:rFonts w:cs="Arial"/>
              </w:rPr>
            </w:pPr>
          </w:p>
          <w:p w14:paraId="4AD47B55" w14:textId="7E4C32E0" w:rsidR="00D02A51" w:rsidRPr="001D0747" w:rsidRDefault="00D02A51" w:rsidP="00D02A51">
            <w:pPr>
              <w:rPr>
                <w:rFonts w:cs="Arial"/>
                <w:b/>
              </w:rPr>
            </w:pPr>
            <w:r w:rsidRPr="001D0747">
              <w:rPr>
                <w:rFonts w:cs="Arial"/>
                <w:b/>
              </w:rPr>
              <w:t xml:space="preserve">Motion Accepted: </w:t>
            </w:r>
            <w:r w:rsidR="007B1C3E">
              <w:rPr>
                <w:rFonts w:cs="Arial"/>
                <w:b/>
              </w:rPr>
              <w:t xml:space="preserve">Rachel Conway </w:t>
            </w:r>
          </w:p>
          <w:p w14:paraId="548C37B5" w14:textId="6A515C5A" w:rsidR="00D02A51" w:rsidRDefault="00D02A51" w:rsidP="00D02A51">
            <w:pPr>
              <w:rPr>
                <w:rFonts w:cs="Arial"/>
                <w:b/>
              </w:rPr>
            </w:pPr>
            <w:r w:rsidRPr="001D0747">
              <w:rPr>
                <w:rFonts w:cs="Arial"/>
                <w:b/>
              </w:rPr>
              <w:t xml:space="preserve">Seconded: </w:t>
            </w:r>
            <w:r w:rsidR="007B1C3E">
              <w:rPr>
                <w:rFonts w:cs="Arial"/>
                <w:b/>
              </w:rPr>
              <w:t>Carli Van Zyl</w:t>
            </w:r>
          </w:p>
          <w:p w14:paraId="39D982F0" w14:textId="335610DE" w:rsidR="00135B21" w:rsidRPr="001D0747" w:rsidRDefault="00135B21" w:rsidP="00D02A51"/>
        </w:tc>
      </w:tr>
      <w:tr w:rsidR="00BF7C5D" w:rsidRPr="001D0747" w14:paraId="088A21C7" w14:textId="77777777" w:rsidTr="006D71A6">
        <w:tc>
          <w:tcPr>
            <w:tcW w:w="709" w:type="dxa"/>
          </w:tcPr>
          <w:p w14:paraId="6E7A03DC" w14:textId="363E829F" w:rsidR="00BF7C5D" w:rsidRPr="001D0747" w:rsidRDefault="00BF7C5D" w:rsidP="00135B21">
            <w:pPr>
              <w:rPr>
                <w:b/>
              </w:rPr>
            </w:pPr>
            <w:r w:rsidRPr="001D0747">
              <w:rPr>
                <w:b/>
              </w:rPr>
              <w:t>6</w:t>
            </w:r>
          </w:p>
        </w:tc>
        <w:tc>
          <w:tcPr>
            <w:tcW w:w="1418" w:type="dxa"/>
          </w:tcPr>
          <w:p w14:paraId="625D8633" w14:textId="77777777" w:rsidR="00D02A51" w:rsidRPr="001D0747" w:rsidRDefault="00D02A51" w:rsidP="00D02A51">
            <w:pPr>
              <w:rPr>
                <w:b/>
              </w:rPr>
            </w:pPr>
            <w:r w:rsidRPr="001D0747">
              <w:rPr>
                <w:b/>
              </w:rPr>
              <w:t>Financial Report:</w:t>
            </w:r>
          </w:p>
          <w:p w14:paraId="38F242C5" w14:textId="77777777" w:rsidR="00D02A51" w:rsidRPr="001D0747" w:rsidRDefault="00D02A51" w:rsidP="00D02A51">
            <w:pPr>
              <w:rPr>
                <w:b/>
              </w:rPr>
            </w:pPr>
          </w:p>
          <w:p w14:paraId="40F85D27" w14:textId="77777777" w:rsidR="00D02A51" w:rsidRDefault="00D02A51" w:rsidP="00D02A51">
            <w:pPr>
              <w:rPr>
                <w:b/>
              </w:rPr>
            </w:pPr>
            <w:r w:rsidRPr="001D0747">
              <w:rPr>
                <w:b/>
              </w:rPr>
              <w:t>Geoff Hurst</w:t>
            </w:r>
          </w:p>
          <w:p w14:paraId="59F2F460" w14:textId="40B45CEB" w:rsidR="00BF7C5D" w:rsidRPr="001D0747" w:rsidRDefault="00BF7C5D" w:rsidP="00135B21">
            <w:pPr>
              <w:rPr>
                <w:b/>
              </w:rPr>
            </w:pPr>
          </w:p>
        </w:tc>
        <w:tc>
          <w:tcPr>
            <w:tcW w:w="7654" w:type="dxa"/>
          </w:tcPr>
          <w:p w14:paraId="7E186B4E" w14:textId="5648C8CA" w:rsidR="00D02A51" w:rsidRDefault="00D02A51" w:rsidP="00D02A51">
            <w:pPr>
              <w:rPr>
                <w:rFonts w:cs="Arial"/>
              </w:rPr>
            </w:pPr>
            <w:r w:rsidRPr="00D02A51">
              <w:rPr>
                <w:rFonts w:cs="Arial"/>
                <w:bCs/>
              </w:rPr>
              <w:t>G</w:t>
            </w:r>
            <w:r w:rsidRPr="001D0747">
              <w:rPr>
                <w:rFonts w:cs="Arial"/>
              </w:rPr>
              <w:t>eoff presented his report to the quorum. Please refer to attached report for details.</w:t>
            </w:r>
          </w:p>
          <w:p w14:paraId="09D981C1" w14:textId="77777777" w:rsidR="00D02A51" w:rsidRDefault="00D02A51" w:rsidP="00D02A51">
            <w:pPr>
              <w:rPr>
                <w:rFonts w:cs="Arial"/>
              </w:rPr>
            </w:pPr>
          </w:p>
          <w:p w14:paraId="78538AAC" w14:textId="77777777" w:rsidR="00D02A51" w:rsidRDefault="00D02A51" w:rsidP="00D02A51">
            <w:pPr>
              <w:rPr>
                <w:rFonts w:cs="Arial"/>
              </w:rPr>
            </w:pPr>
            <w:r>
              <w:rPr>
                <w:rFonts w:cs="Arial"/>
              </w:rPr>
              <w:t>Profit and Loss</w:t>
            </w:r>
          </w:p>
          <w:p w14:paraId="37FBE637" w14:textId="77777777" w:rsidR="00D02A51" w:rsidRDefault="00D02A51" w:rsidP="00D02A51">
            <w:pPr>
              <w:rPr>
                <w:rFonts w:cs="Arial"/>
              </w:rPr>
            </w:pPr>
            <w:r>
              <w:rPr>
                <w:rFonts w:cs="Arial"/>
              </w:rPr>
              <w:t>$22,816 in donations for renovations fund</w:t>
            </w:r>
          </w:p>
          <w:p w14:paraId="55BB9E07" w14:textId="78B3988B" w:rsidR="00D02A51" w:rsidRDefault="00D02A51" w:rsidP="00D02A51">
            <w:pPr>
              <w:rPr>
                <w:rFonts w:cs="Arial"/>
              </w:rPr>
            </w:pPr>
            <w:r>
              <w:rPr>
                <w:rFonts w:cs="Arial"/>
              </w:rPr>
              <w:t>$61,231 Grants for Resurfacing tennis courts, squash courts plaster/paint, and council contribution</w:t>
            </w:r>
          </w:p>
          <w:p w14:paraId="3D949E43" w14:textId="77777777" w:rsidR="00D02A51" w:rsidRDefault="00D02A51" w:rsidP="00D02A51">
            <w:pPr>
              <w:rPr>
                <w:rFonts w:cs="Arial"/>
              </w:rPr>
            </w:pPr>
          </w:p>
          <w:p w14:paraId="2F9B88D0" w14:textId="5328D5C1" w:rsidR="005F3888" w:rsidRDefault="005F3888" w:rsidP="00D02A51">
            <w:pPr>
              <w:rPr>
                <w:rFonts w:cs="Arial"/>
              </w:rPr>
            </w:pPr>
            <w:r>
              <w:rPr>
                <w:rFonts w:cs="Arial"/>
              </w:rPr>
              <w:t>Net Surplus</w:t>
            </w:r>
          </w:p>
          <w:p w14:paraId="095EFFA2" w14:textId="1C6C5D77" w:rsidR="005F3888" w:rsidRDefault="005F3888" w:rsidP="00D02A51">
            <w:pPr>
              <w:rPr>
                <w:rFonts w:cs="Arial"/>
              </w:rPr>
            </w:pPr>
            <w:r>
              <w:rPr>
                <w:rFonts w:cs="Arial"/>
              </w:rPr>
              <w:t>$37,914 Bar</w:t>
            </w:r>
          </w:p>
          <w:p w14:paraId="4723C828" w14:textId="491FF588" w:rsidR="00D02A51" w:rsidRDefault="005F3888" w:rsidP="005F3888">
            <w:pPr>
              <w:rPr>
                <w:rFonts w:cs="Arial"/>
              </w:rPr>
            </w:pPr>
            <w:r>
              <w:rPr>
                <w:rFonts w:cs="Arial"/>
              </w:rPr>
              <w:t xml:space="preserve">$39,718 </w:t>
            </w:r>
            <w:r w:rsidR="00D02A51">
              <w:rPr>
                <w:rFonts w:cs="Arial"/>
              </w:rPr>
              <w:t xml:space="preserve">Tennis </w:t>
            </w:r>
          </w:p>
          <w:p w14:paraId="1C627B3B" w14:textId="01396F52" w:rsidR="005F3888" w:rsidRDefault="005F3888" w:rsidP="00D02A51">
            <w:pPr>
              <w:rPr>
                <w:rFonts w:cs="Arial"/>
              </w:rPr>
            </w:pPr>
            <w:r>
              <w:rPr>
                <w:rFonts w:cs="Arial"/>
              </w:rPr>
              <w:t>$23,277 Squash</w:t>
            </w:r>
          </w:p>
          <w:p w14:paraId="441E1D0A" w14:textId="77777777" w:rsidR="005F3888" w:rsidRDefault="005F3888" w:rsidP="00D02A51">
            <w:pPr>
              <w:rPr>
                <w:rFonts w:cs="Arial"/>
              </w:rPr>
            </w:pPr>
          </w:p>
          <w:p w14:paraId="363BA4A6" w14:textId="1C81A25A" w:rsidR="00D02A51" w:rsidRDefault="00D02A51" w:rsidP="00D02A51">
            <w:pPr>
              <w:rPr>
                <w:rFonts w:cs="Arial"/>
              </w:rPr>
            </w:pPr>
            <w:r>
              <w:rPr>
                <w:rFonts w:cs="Arial"/>
              </w:rPr>
              <w:t>Possible fee review as costs of daily operations increasing</w:t>
            </w:r>
          </w:p>
          <w:p w14:paraId="11604CF4" w14:textId="77777777" w:rsidR="00D02A51" w:rsidRPr="001D0747" w:rsidRDefault="00D02A51" w:rsidP="00D02A51">
            <w:pPr>
              <w:rPr>
                <w:rFonts w:cs="Arial"/>
              </w:rPr>
            </w:pPr>
          </w:p>
          <w:p w14:paraId="34A8C421" w14:textId="1E2F6C99" w:rsidR="00D02A51" w:rsidRPr="001D0747" w:rsidRDefault="00D02A51" w:rsidP="00D02A51">
            <w:pPr>
              <w:rPr>
                <w:rFonts w:cs="Arial"/>
                <w:b/>
              </w:rPr>
            </w:pPr>
            <w:r w:rsidRPr="001D0747">
              <w:rPr>
                <w:rFonts w:cs="Arial"/>
                <w:b/>
              </w:rPr>
              <w:t xml:space="preserve">Motion Accepted: </w:t>
            </w:r>
            <w:r w:rsidR="005F3888">
              <w:rPr>
                <w:rFonts w:cs="Arial"/>
                <w:b/>
              </w:rPr>
              <w:t>Graeme Martin</w:t>
            </w:r>
          </w:p>
          <w:p w14:paraId="4978F39D" w14:textId="7EBB3A16" w:rsidR="00D02A51" w:rsidRPr="001D0747" w:rsidRDefault="00D02A51" w:rsidP="00D02A51">
            <w:pPr>
              <w:rPr>
                <w:rFonts w:cs="Arial"/>
                <w:b/>
              </w:rPr>
            </w:pPr>
            <w:r w:rsidRPr="001D0747">
              <w:rPr>
                <w:rFonts w:cs="Arial"/>
                <w:b/>
              </w:rPr>
              <w:t xml:space="preserve">Seconded: </w:t>
            </w:r>
            <w:r w:rsidR="005F3888">
              <w:rPr>
                <w:rFonts w:cs="Arial"/>
                <w:b/>
              </w:rPr>
              <w:t>Dave Brooky</w:t>
            </w:r>
          </w:p>
          <w:p w14:paraId="758157F6" w14:textId="77777777" w:rsidR="00D02A51" w:rsidRDefault="00D02A51" w:rsidP="0011050C">
            <w:pPr>
              <w:rPr>
                <w:rFonts w:cs="Arial"/>
                <w:b/>
              </w:rPr>
            </w:pPr>
          </w:p>
          <w:p w14:paraId="6F45833D" w14:textId="77777777" w:rsidR="00D02A51" w:rsidRPr="001D0747" w:rsidRDefault="00D02A51" w:rsidP="0011050C">
            <w:pPr>
              <w:rPr>
                <w:rFonts w:cs="Arial"/>
                <w:b/>
              </w:rPr>
            </w:pPr>
          </w:p>
          <w:p w14:paraId="5895DE9D" w14:textId="187D855F" w:rsidR="00BF7C5D" w:rsidRPr="001D0747" w:rsidRDefault="00BF7C5D" w:rsidP="006D71A6">
            <w:pPr>
              <w:rPr>
                <w:rFonts w:cs="Arial"/>
              </w:rPr>
            </w:pPr>
          </w:p>
        </w:tc>
      </w:tr>
      <w:tr w:rsidR="00135B21" w:rsidRPr="001D0747" w14:paraId="20E13CEE" w14:textId="77777777" w:rsidTr="006D71A6">
        <w:tc>
          <w:tcPr>
            <w:tcW w:w="709" w:type="dxa"/>
          </w:tcPr>
          <w:p w14:paraId="631DBE55" w14:textId="39B38BBD" w:rsidR="00135B21" w:rsidRPr="001D0747" w:rsidRDefault="00135B21" w:rsidP="00135B21">
            <w:pPr>
              <w:rPr>
                <w:b/>
              </w:rPr>
            </w:pPr>
            <w:r w:rsidRPr="001D0747">
              <w:rPr>
                <w:b/>
              </w:rPr>
              <w:t>6</w:t>
            </w:r>
          </w:p>
        </w:tc>
        <w:tc>
          <w:tcPr>
            <w:tcW w:w="1418" w:type="dxa"/>
          </w:tcPr>
          <w:p w14:paraId="071BAC15" w14:textId="1120FDC1" w:rsidR="00135B21" w:rsidRPr="001D0747" w:rsidRDefault="00135B21" w:rsidP="00135B21">
            <w:pPr>
              <w:rPr>
                <w:b/>
              </w:rPr>
            </w:pPr>
            <w:r w:rsidRPr="001D0747">
              <w:rPr>
                <w:b/>
              </w:rPr>
              <w:t>Election of Officers</w:t>
            </w:r>
          </w:p>
        </w:tc>
        <w:tc>
          <w:tcPr>
            <w:tcW w:w="7654" w:type="dxa"/>
          </w:tcPr>
          <w:p w14:paraId="7CB0210B" w14:textId="36981D74" w:rsidR="00135B21" w:rsidRPr="001D0747" w:rsidRDefault="00135B21" w:rsidP="00135B21">
            <w:r w:rsidRPr="001D0747">
              <w:br/>
            </w:r>
            <w:r w:rsidRPr="001D0747">
              <w:rPr>
                <w:b/>
                <w:u w:val="single"/>
              </w:rPr>
              <w:t>202</w:t>
            </w:r>
            <w:r w:rsidR="00DA79E1">
              <w:rPr>
                <w:b/>
                <w:u w:val="single"/>
              </w:rPr>
              <w:t>4</w:t>
            </w:r>
            <w:r w:rsidRPr="001D0747">
              <w:rPr>
                <w:b/>
                <w:u w:val="single"/>
              </w:rPr>
              <w:t>/2</w:t>
            </w:r>
            <w:r w:rsidR="00DA79E1">
              <w:rPr>
                <w:b/>
                <w:u w:val="single"/>
              </w:rPr>
              <w:t>5</w:t>
            </w:r>
            <w:r w:rsidRPr="001D0747">
              <w:rPr>
                <w:b/>
                <w:u w:val="single"/>
              </w:rPr>
              <w:t xml:space="preserve"> Tennis Committee</w:t>
            </w:r>
            <w:r w:rsidRPr="001D0747">
              <w:rPr>
                <w:b/>
                <w:u w:val="single"/>
              </w:rPr>
              <w:br/>
            </w:r>
            <w:r w:rsidR="00A97DA4" w:rsidRPr="001D0747">
              <w:lastRenderedPageBreak/>
              <w:t>Returning-</w:t>
            </w:r>
            <w:r w:rsidR="009F027E">
              <w:t xml:space="preserve"> </w:t>
            </w:r>
            <w:r w:rsidRPr="001D0747">
              <w:t>Leah</w:t>
            </w:r>
            <w:r w:rsidR="006D71A6" w:rsidRPr="001D0747">
              <w:t xml:space="preserve"> Harris</w:t>
            </w:r>
            <w:r w:rsidRPr="001D0747">
              <w:t>, Kim</w:t>
            </w:r>
            <w:r w:rsidR="006D71A6" w:rsidRPr="001D0747">
              <w:t xml:space="preserve"> Bannon</w:t>
            </w:r>
            <w:r w:rsidRPr="001D0747">
              <w:t>, Andrew</w:t>
            </w:r>
            <w:r w:rsidR="006D71A6" w:rsidRPr="001D0747">
              <w:t xml:space="preserve"> McFetridge</w:t>
            </w:r>
            <w:r w:rsidRPr="001D0747">
              <w:t>, Sylvia</w:t>
            </w:r>
            <w:r w:rsidR="006D71A6" w:rsidRPr="001D0747">
              <w:t xml:space="preserve"> Shipley</w:t>
            </w:r>
            <w:r w:rsidRPr="001D0747">
              <w:t>, Carmel</w:t>
            </w:r>
            <w:r w:rsidR="006D71A6" w:rsidRPr="001D0747">
              <w:t xml:space="preserve"> Stock, </w:t>
            </w:r>
            <w:r w:rsidRPr="001D0747">
              <w:t>Andrea</w:t>
            </w:r>
            <w:r w:rsidR="006D71A6" w:rsidRPr="001D0747">
              <w:t xml:space="preserve"> Grooves</w:t>
            </w:r>
            <w:r w:rsidRPr="001D0747">
              <w:t>, Graeme</w:t>
            </w:r>
            <w:r w:rsidR="006D71A6" w:rsidRPr="001D0747">
              <w:t xml:space="preserve"> Martin</w:t>
            </w:r>
            <w:r w:rsidR="009F027E">
              <w:t>, Logan Amey</w:t>
            </w:r>
            <w:r w:rsidR="00CD33B8">
              <w:t>, Richie Hill</w:t>
            </w:r>
          </w:p>
          <w:p w14:paraId="6987D377" w14:textId="3B399475" w:rsidR="009F027E" w:rsidRDefault="009F027E" w:rsidP="00135B21">
            <w:r>
              <w:t>Standing down- none</w:t>
            </w:r>
          </w:p>
          <w:p w14:paraId="2BE86A24" w14:textId="484F50BF" w:rsidR="009F027E" w:rsidRDefault="009F027E" w:rsidP="00135B21">
            <w:r w:rsidRPr="001D0747">
              <w:t>New nomination –</w:t>
            </w:r>
            <w:r>
              <w:t xml:space="preserve"> none</w:t>
            </w:r>
          </w:p>
          <w:p w14:paraId="269B30C4" w14:textId="77777777" w:rsidR="00135B21" w:rsidRPr="001D0747" w:rsidRDefault="00135B21" w:rsidP="00135B21">
            <w:pPr>
              <w:autoSpaceDE w:val="0"/>
              <w:autoSpaceDN w:val="0"/>
              <w:adjustRightInd w:val="0"/>
              <w:rPr>
                <w:b/>
                <w:i/>
                <w:u w:val="single"/>
              </w:rPr>
            </w:pPr>
          </w:p>
          <w:p w14:paraId="6D6F1BD5" w14:textId="07D2198A" w:rsidR="00135B21" w:rsidRDefault="00135B21" w:rsidP="00135B21">
            <w:pPr>
              <w:autoSpaceDE w:val="0"/>
              <w:autoSpaceDN w:val="0"/>
              <w:adjustRightInd w:val="0"/>
              <w:rPr>
                <w:rFonts w:cs="Arial"/>
              </w:rPr>
            </w:pPr>
            <w:r w:rsidRPr="001D0747">
              <w:rPr>
                <w:rFonts w:cs="Arial"/>
                <w:b/>
                <w:u w:val="single"/>
              </w:rPr>
              <w:t>202</w:t>
            </w:r>
            <w:r w:rsidR="00DA79E1">
              <w:rPr>
                <w:rFonts w:cs="Arial"/>
                <w:b/>
                <w:u w:val="single"/>
              </w:rPr>
              <w:t>4</w:t>
            </w:r>
            <w:r w:rsidRPr="001D0747">
              <w:rPr>
                <w:rFonts w:cs="Arial"/>
                <w:b/>
                <w:u w:val="single"/>
              </w:rPr>
              <w:t>/2</w:t>
            </w:r>
            <w:r w:rsidR="00DA79E1">
              <w:rPr>
                <w:rFonts w:cs="Arial"/>
                <w:b/>
                <w:u w:val="single"/>
              </w:rPr>
              <w:t>5</w:t>
            </w:r>
            <w:r w:rsidRPr="001D0747">
              <w:rPr>
                <w:rFonts w:cs="Arial"/>
                <w:b/>
                <w:u w:val="single"/>
              </w:rPr>
              <w:t xml:space="preserve"> Squash Committee</w:t>
            </w:r>
            <w:r w:rsidRPr="001D0747">
              <w:rPr>
                <w:rFonts w:cs="Arial"/>
                <w:b/>
                <w:u w:val="single"/>
              </w:rPr>
              <w:br/>
            </w:r>
            <w:r w:rsidR="00F067B9" w:rsidRPr="001D0747">
              <w:rPr>
                <w:rFonts w:cs="Arial"/>
              </w:rPr>
              <w:t>Returning-</w:t>
            </w:r>
            <w:r w:rsidR="009F027E">
              <w:rPr>
                <w:rFonts w:cs="Arial"/>
              </w:rPr>
              <w:t xml:space="preserve"> </w:t>
            </w:r>
            <w:r w:rsidRPr="001D0747">
              <w:rPr>
                <w:rFonts w:cs="Arial"/>
              </w:rPr>
              <w:t>Flo Whittaker, Dave Brooky, Carli Van Zyl</w:t>
            </w:r>
          </w:p>
          <w:p w14:paraId="4EBA65A8" w14:textId="5B73A7A5" w:rsidR="009F027E" w:rsidRPr="001D0747" w:rsidRDefault="009F027E" w:rsidP="00135B21">
            <w:pPr>
              <w:autoSpaceDE w:val="0"/>
              <w:autoSpaceDN w:val="0"/>
              <w:adjustRightInd w:val="0"/>
              <w:rPr>
                <w:rFonts w:cs="Arial"/>
              </w:rPr>
            </w:pPr>
            <w:r>
              <w:rPr>
                <w:rFonts w:cs="Arial"/>
              </w:rPr>
              <w:t>Standing Down- Marty Conway</w:t>
            </w:r>
          </w:p>
          <w:p w14:paraId="7B47D306" w14:textId="7EF34658" w:rsidR="005D4545" w:rsidRPr="001D0747" w:rsidRDefault="00DE5B24" w:rsidP="00135B21">
            <w:pPr>
              <w:autoSpaceDE w:val="0"/>
              <w:autoSpaceDN w:val="0"/>
              <w:adjustRightInd w:val="0"/>
              <w:rPr>
                <w:rFonts w:cs="Arial"/>
              </w:rPr>
            </w:pPr>
            <w:r w:rsidRPr="001D0747">
              <w:rPr>
                <w:rFonts w:cs="Arial"/>
              </w:rPr>
              <w:t xml:space="preserve">New Nominations- </w:t>
            </w:r>
            <w:r w:rsidR="009F027E">
              <w:rPr>
                <w:rFonts w:cs="Arial"/>
              </w:rPr>
              <w:t xml:space="preserve">Ange Scott, Luke </w:t>
            </w:r>
            <w:proofErr w:type="spellStart"/>
            <w:r w:rsidR="009F027E">
              <w:rPr>
                <w:rFonts w:cs="Arial"/>
              </w:rPr>
              <w:t>Furborough</w:t>
            </w:r>
            <w:proofErr w:type="spellEnd"/>
            <w:r w:rsidR="009F027E">
              <w:rPr>
                <w:rFonts w:cs="Arial"/>
              </w:rPr>
              <w:t xml:space="preserve">, Sharlene </w:t>
            </w:r>
            <w:proofErr w:type="spellStart"/>
            <w:r w:rsidR="009F027E">
              <w:rPr>
                <w:rFonts w:cs="Arial"/>
              </w:rPr>
              <w:t>Wehipeihana</w:t>
            </w:r>
            <w:proofErr w:type="spellEnd"/>
            <w:r w:rsidR="009F027E">
              <w:rPr>
                <w:rFonts w:cs="Arial"/>
              </w:rPr>
              <w:t>, Shelly Vincent, Rachel Conway</w:t>
            </w:r>
          </w:p>
          <w:p w14:paraId="33392400" w14:textId="77777777" w:rsidR="00647E00" w:rsidRPr="001D0747" w:rsidRDefault="00647E00" w:rsidP="00135B21">
            <w:pPr>
              <w:autoSpaceDE w:val="0"/>
              <w:autoSpaceDN w:val="0"/>
              <w:adjustRightInd w:val="0"/>
              <w:rPr>
                <w:rFonts w:cs="Arial"/>
                <w:b/>
                <w:u w:val="single"/>
              </w:rPr>
            </w:pPr>
          </w:p>
          <w:p w14:paraId="198ACDC6" w14:textId="05473832" w:rsidR="00647E00" w:rsidRPr="001D0747" w:rsidRDefault="00647E00" w:rsidP="00135B21">
            <w:pPr>
              <w:autoSpaceDE w:val="0"/>
              <w:autoSpaceDN w:val="0"/>
              <w:adjustRightInd w:val="0"/>
              <w:rPr>
                <w:rFonts w:cs="Arial"/>
                <w:b/>
                <w:u w:val="single"/>
              </w:rPr>
            </w:pPr>
            <w:r w:rsidRPr="001D0747">
              <w:rPr>
                <w:rFonts w:cs="Arial"/>
                <w:b/>
                <w:u w:val="single"/>
              </w:rPr>
              <w:t>202</w:t>
            </w:r>
            <w:r w:rsidR="00DA79E1">
              <w:rPr>
                <w:rFonts w:cs="Arial"/>
                <w:b/>
                <w:u w:val="single"/>
              </w:rPr>
              <w:t>4</w:t>
            </w:r>
            <w:r w:rsidRPr="001D0747">
              <w:rPr>
                <w:rFonts w:cs="Arial"/>
                <w:b/>
                <w:u w:val="single"/>
              </w:rPr>
              <w:t>/2</w:t>
            </w:r>
            <w:r w:rsidR="00DA79E1">
              <w:rPr>
                <w:rFonts w:cs="Arial"/>
                <w:b/>
                <w:u w:val="single"/>
              </w:rPr>
              <w:t>5</w:t>
            </w:r>
            <w:r w:rsidRPr="001D0747">
              <w:rPr>
                <w:rFonts w:cs="Arial"/>
                <w:b/>
                <w:u w:val="single"/>
              </w:rPr>
              <w:t xml:space="preserve"> Facilities Committee</w:t>
            </w:r>
          </w:p>
          <w:p w14:paraId="2ADA26C5" w14:textId="77777777" w:rsidR="009F027E" w:rsidRDefault="00647E00" w:rsidP="00135B21">
            <w:pPr>
              <w:autoSpaceDE w:val="0"/>
              <w:autoSpaceDN w:val="0"/>
              <w:adjustRightInd w:val="0"/>
              <w:rPr>
                <w:rFonts w:cs="Arial"/>
                <w:bCs/>
              </w:rPr>
            </w:pPr>
            <w:r w:rsidRPr="001D0747">
              <w:rPr>
                <w:rFonts w:cs="Arial"/>
                <w:bCs/>
              </w:rPr>
              <w:t>Returning –</w:t>
            </w:r>
            <w:r w:rsidR="009F027E">
              <w:rPr>
                <w:rFonts w:cs="Arial"/>
                <w:bCs/>
              </w:rPr>
              <w:t xml:space="preserve"> </w:t>
            </w:r>
            <w:r w:rsidRPr="001D0747">
              <w:rPr>
                <w:rFonts w:cs="Arial"/>
                <w:bCs/>
              </w:rPr>
              <w:t>Sheryl Carpenter, Carli Van Zyl</w:t>
            </w:r>
            <w:r w:rsidR="000204EA" w:rsidRPr="001D0747">
              <w:rPr>
                <w:rFonts w:cs="Arial"/>
                <w:bCs/>
              </w:rPr>
              <w:t xml:space="preserve">, Daniel Smith, Peter Bryant, David Milson, </w:t>
            </w:r>
          </w:p>
          <w:p w14:paraId="6559CDF4" w14:textId="4483B0B8" w:rsidR="00647E00" w:rsidRPr="001D0747" w:rsidRDefault="009F027E" w:rsidP="00135B21">
            <w:pPr>
              <w:autoSpaceDE w:val="0"/>
              <w:autoSpaceDN w:val="0"/>
              <w:adjustRightInd w:val="0"/>
              <w:rPr>
                <w:rFonts w:cs="Arial"/>
                <w:bCs/>
              </w:rPr>
            </w:pPr>
            <w:r>
              <w:rPr>
                <w:rFonts w:cs="Arial"/>
                <w:bCs/>
              </w:rPr>
              <w:t xml:space="preserve">Standing down- </w:t>
            </w:r>
            <w:r w:rsidR="000204EA" w:rsidRPr="001D0747">
              <w:rPr>
                <w:rFonts w:cs="Arial"/>
                <w:bCs/>
              </w:rPr>
              <w:t>David Brooky</w:t>
            </w:r>
          </w:p>
          <w:p w14:paraId="3BABFAA0" w14:textId="4C03CB67" w:rsidR="005D4545" w:rsidRDefault="005D4545" w:rsidP="00135B21">
            <w:pPr>
              <w:autoSpaceDE w:val="0"/>
              <w:autoSpaceDN w:val="0"/>
              <w:adjustRightInd w:val="0"/>
              <w:rPr>
                <w:rFonts w:cs="Arial"/>
                <w:bCs/>
              </w:rPr>
            </w:pPr>
            <w:r w:rsidRPr="001D0747">
              <w:rPr>
                <w:rFonts w:cs="Arial"/>
                <w:bCs/>
              </w:rPr>
              <w:t>New</w:t>
            </w:r>
            <w:r w:rsidR="009F027E">
              <w:rPr>
                <w:rFonts w:cs="Arial"/>
                <w:bCs/>
              </w:rPr>
              <w:t>- Brent Adler, Britta Jensen</w:t>
            </w:r>
          </w:p>
          <w:p w14:paraId="3D5190F9" w14:textId="77777777" w:rsidR="009F027E" w:rsidRDefault="009F027E" w:rsidP="00135B21">
            <w:pPr>
              <w:autoSpaceDE w:val="0"/>
              <w:autoSpaceDN w:val="0"/>
              <w:adjustRightInd w:val="0"/>
              <w:rPr>
                <w:rFonts w:cs="Arial"/>
                <w:bCs/>
              </w:rPr>
            </w:pPr>
          </w:p>
          <w:p w14:paraId="3A662D1A" w14:textId="77777777" w:rsidR="009F027E" w:rsidRDefault="009F027E" w:rsidP="00135B21">
            <w:pPr>
              <w:autoSpaceDE w:val="0"/>
              <w:autoSpaceDN w:val="0"/>
              <w:adjustRightInd w:val="0"/>
              <w:rPr>
                <w:rFonts w:cs="Arial"/>
                <w:bCs/>
              </w:rPr>
            </w:pPr>
          </w:p>
          <w:p w14:paraId="61104907" w14:textId="77777777" w:rsidR="009F027E" w:rsidRPr="001D0747" w:rsidRDefault="009F027E" w:rsidP="009F027E">
            <w:r w:rsidRPr="001D0747">
              <w:t xml:space="preserve">Management Committee </w:t>
            </w:r>
          </w:p>
          <w:p w14:paraId="48CE8AC7" w14:textId="77777777" w:rsidR="009F027E" w:rsidRPr="001D0747" w:rsidRDefault="009F027E" w:rsidP="009F027E"/>
          <w:p w14:paraId="36AECA16" w14:textId="3EE94A53" w:rsidR="009F027E" w:rsidRPr="001D0747" w:rsidRDefault="009F027E" w:rsidP="009F027E">
            <w:r w:rsidRPr="001D0747">
              <w:t xml:space="preserve">Squash Chair – </w:t>
            </w:r>
            <w:r>
              <w:t>Carli Van Zyl</w:t>
            </w:r>
          </w:p>
          <w:p w14:paraId="448EE751" w14:textId="412BFC9A" w:rsidR="009F027E" w:rsidRPr="001D0747" w:rsidRDefault="009F027E" w:rsidP="009F027E">
            <w:r w:rsidRPr="001D0747">
              <w:br/>
              <w:t xml:space="preserve">Tennis Chair </w:t>
            </w:r>
            <w:r>
              <w:t>- Kim Bannon</w:t>
            </w:r>
          </w:p>
          <w:p w14:paraId="394CD888" w14:textId="627313D7" w:rsidR="009F027E" w:rsidRPr="001D0747" w:rsidRDefault="009F027E" w:rsidP="009F027E">
            <w:r w:rsidRPr="001D0747">
              <w:br/>
              <w:t>Club President –</w:t>
            </w:r>
            <w:r>
              <w:t xml:space="preserve"> Dave Kilbride</w:t>
            </w:r>
          </w:p>
          <w:p w14:paraId="541BA588" w14:textId="77777777" w:rsidR="009F027E" w:rsidRPr="001D0747" w:rsidRDefault="009F027E" w:rsidP="009F027E"/>
          <w:p w14:paraId="43AA413A" w14:textId="4ADE9268" w:rsidR="009F027E" w:rsidRPr="001D0747" w:rsidRDefault="009F027E" w:rsidP="009F027E">
            <w:r w:rsidRPr="001D0747">
              <w:t>Club Treasurer –</w:t>
            </w:r>
            <w:r>
              <w:t xml:space="preserve"> Geoff Hurst</w:t>
            </w:r>
          </w:p>
          <w:p w14:paraId="75951A58" w14:textId="77777777" w:rsidR="009F027E" w:rsidRPr="001D0747" w:rsidRDefault="009F027E" w:rsidP="009F027E"/>
          <w:p w14:paraId="74209EB9" w14:textId="57861A1F" w:rsidR="009F027E" w:rsidRDefault="009F027E" w:rsidP="009F027E">
            <w:r w:rsidRPr="001D0747">
              <w:t xml:space="preserve">Ordinary members – </w:t>
            </w:r>
            <w:r>
              <w:t>new- Peter Bryant, Carmel Stock, Liz Garvie</w:t>
            </w:r>
          </w:p>
          <w:p w14:paraId="28214B5C" w14:textId="77777777" w:rsidR="009F027E" w:rsidRDefault="009F027E" w:rsidP="009F027E"/>
          <w:p w14:paraId="47F6C5D5" w14:textId="2F350D8A" w:rsidR="009F027E" w:rsidRPr="009F027E" w:rsidRDefault="009F027E" w:rsidP="009F027E">
            <w:r>
              <w:t xml:space="preserve">Graeme on behalf of Quorum </w:t>
            </w:r>
            <w:r w:rsidR="007B1C3E">
              <w:t>“</w:t>
            </w:r>
            <w:r>
              <w:t>Gratitude to the management of the club for the last couple of years.”</w:t>
            </w:r>
          </w:p>
          <w:p w14:paraId="4BA55601" w14:textId="7D547F9C" w:rsidR="003645EB" w:rsidRPr="001D0747" w:rsidRDefault="003645EB" w:rsidP="00135B21">
            <w:pPr>
              <w:rPr>
                <w:rFonts w:cs="Arial"/>
              </w:rPr>
            </w:pPr>
          </w:p>
        </w:tc>
      </w:tr>
      <w:tr w:rsidR="00135B21" w:rsidRPr="0097171F" w14:paraId="08F48AE1" w14:textId="77777777" w:rsidTr="006D71A6">
        <w:tc>
          <w:tcPr>
            <w:tcW w:w="709" w:type="dxa"/>
          </w:tcPr>
          <w:p w14:paraId="3DD4C170" w14:textId="38BAA369" w:rsidR="00135B21" w:rsidRDefault="006D71A6" w:rsidP="00135B21">
            <w:pPr>
              <w:rPr>
                <w:b/>
                <w:sz w:val="20"/>
                <w:szCs w:val="20"/>
              </w:rPr>
            </w:pPr>
            <w:r>
              <w:rPr>
                <w:b/>
                <w:sz w:val="20"/>
                <w:szCs w:val="20"/>
              </w:rPr>
              <w:lastRenderedPageBreak/>
              <w:t>8</w:t>
            </w:r>
          </w:p>
        </w:tc>
        <w:tc>
          <w:tcPr>
            <w:tcW w:w="1418" w:type="dxa"/>
          </w:tcPr>
          <w:p w14:paraId="260DC91F" w14:textId="5C12495B" w:rsidR="00135B21" w:rsidRDefault="00135B21" w:rsidP="00135B21">
            <w:pPr>
              <w:rPr>
                <w:b/>
                <w:sz w:val="20"/>
                <w:szCs w:val="20"/>
              </w:rPr>
            </w:pPr>
            <w:r>
              <w:rPr>
                <w:b/>
                <w:sz w:val="20"/>
                <w:szCs w:val="20"/>
              </w:rPr>
              <w:t>General Business</w:t>
            </w:r>
          </w:p>
        </w:tc>
        <w:tc>
          <w:tcPr>
            <w:tcW w:w="7654" w:type="dxa"/>
          </w:tcPr>
          <w:p w14:paraId="59C742FF" w14:textId="77777777" w:rsidR="00135B21" w:rsidRPr="001D0747" w:rsidRDefault="00135B21" w:rsidP="005D4545"/>
          <w:p w14:paraId="6C23EEDB" w14:textId="73AB666F" w:rsidR="005D4545" w:rsidRDefault="009F027E" w:rsidP="005D4545">
            <w:r>
              <w:t xml:space="preserve">Dave to </w:t>
            </w:r>
            <w:r w:rsidR="00CB066F">
              <w:t>Quorum</w:t>
            </w:r>
            <w:r>
              <w:t xml:space="preserve"> -discussed all the </w:t>
            </w:r>
            <w:r w:rsidR="00CB066F">
              <w:t>activities</w:t>
            </w:r>
            <w:r>
              <w:t xml:space="preserve"> happening at </w:t>
            </w:r>
            <w:r w:rsidR="00CB066F">
              <w:t>our</w:t>
            </w:r>
            <w:r>
              <w:t xml:space="preserve"> club, showing us our members want to do more here than just tennis and squash </w:t>
            </w:r>
            <w:proofErr w:type="spellStart"/>
            <w:r w:rsidR="00CB066F">
              <w:t>eg.</w:t>
            </w:r>
            <w:proofErr w:type="spellEnd"/>
            <w:r w:rsidR="00CB066F">
              <w:t xml:space="preserve"> </w:t>
            </w:r>
            <w:r>
              <w:t>Yoga, Pickleball, Fitness.</w:t>
            </w:r>
          </w:p>
          <w:p w14:paraId="59D48EC9" w14:textId="77777777" w:rsidR="009F027E" w:rsidRDefault="009F027E" w:rsidP="005D4545"/>
          <w:p w14:paraId="6E926E14" w14:textId="77777777" w:rsidR="00CD33B8" w:rsidRDefault="00CD33B8" w:rsidP="00CD33B8">
            <w:r>
              <w:t xml:space="preserve">We have had many members in our club who are no longer able to participate on our courts but are still wanting to be part of the club, and we </w:t>
            </w:r>
            <w:r>
              <w:lastRenderedPageBreak/>
              <w:t xml:space="preserve">want them to feel a part of this club. </w:t>
            </w:r>
            <w:proofErr w:type="gramStart"/>
            <w:r>
              <w:t>So</w:t>
            </w:r>
            <w:proofErr w:type="gramEnd"/>
            <w:r>
              <w:t xml:space="preserve"> we will start using the Honoray membership we currently have for this purpose, with a small monetary value added rather than a full membership. </w:t>
            </w:r>
          </w:p>
          <w:p w14:paraId="6796F5D4" w14:textId="77777777" w:rsidR="007B1C3E" w:rsidRDefault="007B1C3E" w:rsidP="005D4545"/>
          <w:p w14:paraId="614436B9" w14:textId="77777777" w:rsidR="00DA79E1" w:rsidRDefault="00A23F9B" w:rsidP="005D4545">
            <w:r>
              <w:t xml:space="preserve">Club transformation </w:t>
            </w:r>
            <w:r w:rsidR="007B1C3E">
              <w:t xml:space="preserve">Discussion </w:t>
            </w:r>
            <w:r>
              <w:t>–</w:t>
            </w:r>
          </w:p>
          <w:p w14:paraId="60D0C3B0" w14:textId="62952598" w:rsidR="007B1C3E" w:rsidRDefault="00DA79E1" w:rsidP="005D4545">
            <w:r>
              <w:t xml:space="preserve">Motion was moved by the majority to have a </w:t>
            </w:r>
            <w:proofErr w:type="gramStart"/>
            <w:r w:rsidR="00A23F9B">
              <w:t>6 month</w:t>
            </w:r>
            <w:proofErr w:type="gramEnd"/>
            <w:r w:rsidR="00A23F9B">
              <w:t xml:space="preserve"> timeframe for facilities Committee to gain support </w:t>
            </w:r>
            <w:r w:rsidR="007B1C3E">
              <w:t>from members, community, pledges</w:t>
            </w:r>
            <w:r>
              <w:t xml:space="preserve"> Through concept plans, funding strategy etc</w:t>
            </w:r>
            <w:r w:rsidR="007B1C3E">
              <w:t>.</w:t>
            </w:r>
            <w:r>
              <w:t xml:space="preserve"> We have the concept design now so we can start asking funders. </w:t>
            </w:r>
            <w:r w:rsidR="007B1C3E">
              <w:t xml:space="preserve"> In the </w:t>
            </w:r>
            <w:proofErr w:type="gramStart"/>
            <w:r w:rsidR="007B1C3E">
              <w:t>meantime</w:t>
            </w:r>
            <w:proofErr w:type="gramEnd"/>
            <w:r w:rsidR="007B1C3E">
              <w:t xml:space="preserve"> we will still get quotes in for repairs of roof. How urgent are the repairs for roof was asked, we won’t really know until they start pulling roof apart. Be nice to have it repaired before winter, but this may not be possible. Sub increase discussed, intent is to not raise subs due to facilities upgrade, this would be </w:t>
            </w:r>
            <w:r>
              <w:t xml:space="preserve">more likely </w:t>
            </w:r>
            <w:r w:rsidR="007B1C3E">
              <w:t xml:space="preserve">due to </w:t>
            </w:r>
            <w:r>
              <w:t xml:space="preserve">daily operation </w:t>
            </w:r>
            <w:r w:rsidR="007B1C3E">
              <w:t>costs going up. Funding strategy aimed at pledges, sponsorship, companies, grants will pay for upgrades.</w:t>
            </w:r>
          </w:p>
          <w:p w14:paraId="50304839" w14:textId="07283FB7" w:rsidR="007B1C3E" w:rsidRDefault="007B1C3E" w:rsidP="005D4545">
            <w:r>
              <w:t>Website will be live tomorrow, revamped with details about facilities upgrade, pledges can be securely made here.</w:t>
            </w:r>
            <w:r w:rsidR="00DA0618">
              <w:t xml:space="preserve"> </w:t>
            </w:r>
          </w:p>
          <w:p w14:paraId="4E1CCAFD" w14:textId="77777777" w:rsidR="00DA79E1" w:rsidRDefault="00DA79E1" w:rsidP="005D4545"/>
          <w:p w14:paraId="2D1D0CC0" w14:textId="0512BBF7" w:rsidR="00DA79E1" w:rsidRDefault="00DA79E1" w:rsidP="005D4545">
            <w:r>
              <w:t xml:space="preserve">Examples of Devoy squash, </w:t>
            </w:r>
            <w:proofErr w:type="spellStart"/>
            <w:r>
              <w:t>Te</w:t>
            </w:r>
            <w:proofErr w:type="spellEnd"/>
            <w:r>
              <w:t xml:space="preserve"> Aroha Basketball, and </w:t>
            </w:r>
            <w:proofErr w:type="spellStart"/>
            <w:r w:rsidR="00DA0618" w:rsidRPr="00DA0618">
              <w:t>Tieke</w:t>
            </w:r>
            <w:proofErr w:type="spellEnd"/>
            <w:r>
              <w:t xml:space="preserve"> golf clubs were discussed, they have done great transformations, all positively affected community, their codes, and other clubs nearby.</w:t>
            </w:r>
          </w:p>
          <w:p w14:paraId="072AA133" w14:textId="138EDC8A" w:rsidR="00DA79E1" w:rsidRDefault="00DA79E1" w:rsidP="005D4545"/>
          <w:p w14:paraId="60A64F32" w14:textId="7BCF5667" w:rsidR="00DA79E1" w:rsidRPr="001D0747" w:rsidRDefault="00DA79E1" w:rsidP="005D4545">
            <w:r>
              <w:t>Our club is to represent all members of the community, all ages, incomes and abilities.</w:t>
            </w:r>
          </w:p>
          <w:p w14:paraId="79E95F28" w14:textId="53781F8D" w:rsidR="005D4545" w:rsidRPr="001D0747" w:rsidRDefault="005D4545" w:rsidP="00484DBA"/>
        </w:tc>
      </w:tr>
      <w:tr w:rsidR="00135B21" w:rsidRPr="0097171F" w14:paraId="0494191B" w14:textId="77777777" w:rsidTr="006D71A6">
        <w:tc>
          <w:tcPr>
            <w:tcW w:w="709" w:type="dxa"/>
          </w:tcPr>
          <w:p w14:paraId="1E85D0B4" w14:textId="392359B8" w:rsidR="00135B21" w:rsidRDefault="00135B21" w:rsidP="00135B21">
            <w:pPr>
              <w:rPr>
                <w:b/>
                <w:sz w:val="20"/>
                <w:szCs w:val="20"/>
              </w:rPr>
            </w:pPr>
          </w:p>
        </w:tc>
        <w:tc>
          <w:tcPr>
            <w:tcW w:w="1418" w:type="dxa"/>
          </w:tcPr>
          <w:p w14:paraId="0EA43E4B" w14:textId="77777777" w:rsidR="00135B21" w:rsidRDefault="00135B21" w:rsidP="00A26401">
            <w:pPr>
              <w:rPr>
                <w:b/>
                <w:sz w:val="20"/>
                <w:szCs w:val="20"/>
              </w:rPr>
            </w:pPr>
          </w:p>
        </w:tc>
        <w:tc>
          <w:tcPr>
            <w:tcW w:w="7654" w:type="dxa"/>
          </w:tcPr>
          <w:p w14:paraId="4DF67FDD" w14:textId="0899C6EF" w:rsidR="00135B21" w:rsidRPr="001D0747" w:rsidRDefault="00A26401" w:rsidP="00135B21">
            <w:r w:rsidRPr="001D0747">
              <w:t>7.</w:t>
            </w:r>
            <w:r w:rsidR="00DA79E1">
              <w:t>26</w:t>
            </w:r>
            <w:r w:rsidRPr="001D0747">
              <w:t xml:space="preserve"> Close</w:t>
            </w:r>
          </w:p>
        </w:tc>
      </w:tr>
    </w:tbl>
    <w:p w14:paraId="1DCB54A3" w14:textId="77777777" w:rsidR="00135B21" w:rsidRDefault="00135B21" w:rsidP="006D71A6">
      <w:pPr>
        <w:rPr>
          <w:b/>
          <w:sz w:val="20"/>
          <w:szCs w:val="20"/>
        </w:rPr>
      </w:pPr>
    </w:p>
    <w:sectPr w:rsidR="00135B2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D1E68" w14:textId="77777777" w:rsidR="00D3236F" w:rsidRDefault="00D3236F" w:rsidP="000C5656">
      <w:pPr>
        <w:spacing w:after="0"/>
      </w:pPr>
      <w:r>
        <w:separator/>
      </w:r>
    </w:p>
  </w:endnote>
  <w:endnote w:type="continuationSeparator" w:id="0">
    <w:p w14:paraId="4357465D" w14:textId="77777777" w:rsidR="00D3236F" w:rsidRDefault="00D3236F" w:rsidP="000C56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EECD2" w14:textId="77777777" w:rsidR="00D3236F" w:rsidRDefault="00D3236F" w:rsidP="000C5656">
      <w:pPr>
        <w:spacing w:after="0"/>
      </w:pPr>
      <w:r>
        <w:separator/>
      </w:r>
    </w:p>
  </w:footnote>
  <w:footnote w:type="continuationSeparator" w:id="0">
    <w:p w14:paraId="4677CA07" w14:textId="77777777" w:rsidR="00D3236F" w:rsidRDefault="00D3236F" w:rsidP="000C56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16CF" w14:textId="77777777" w:rsidR="00BE71A0" w:rsidRDefault="00BE71A0">
    <w:pPr>
      <w:pStyle w:val="Header"/>
    </w:pPr>
    <w:r>
      <w:rPr>
        <w:noProof/>
        <w:lang w:eastAsia="en-NZ"/>
      </w:rPr>
      <w:drawing>
        <wp:anchor distT="0" distB="0" distL="114300" distR="114300" simplePos="0" relativeHeight="251659264" behindDoc="0" locked="0" layoutInCell="1" allowOverlap="1" wp14:anchorId="226716D0" wp14:editId="226716D1">
          <wp:simplePos x="0" y="0"/>
          <wp:positionH relativeFrom="column">
            <wp:posOffset>-914400</wp:posOffset>
          </wp:positionH>
          <wp:positionV relativeFrom="paragraph">
            <wp:posOffset>-423545</wp:posOffset>
          </wp:positionV>
          <wp:extent cx="7559675" cy="1999615"/>
          <wp:effectExtent l="0" t="0" r="317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9996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15821"/>
    <w:multiLevelType w:val="hybridMultilevel"/>
    <w:tmpl w:val="7338CB68"/>
    <w:lvl w:ilvl="0" w:tplc="0B8A13EA">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15733C"/>
    <w:multiLevelType w:val="hybridMultilevel"/>
    <w:tmpl w:val="DBFC09E6"/>
    <w:lvl w:ilvl="0" w:tplc="8C6A21D2">
      <w:numFmt w:val="bullet"/>
      <w:lvlText w:val="-"/>
      <w:lvlJc w:val="left"/>
      <w:pPr>
        <w:ind w:left="720" w:hanging="360"/>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E56E0A"/>
    <w:multiLevelType w:val="hybridMultilevel"/>
    <w:tmpl w:val="3514C798"/>
    <w:lvl w:ilvl="0" w:tplc="79FC5BFC">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E728D6"/>
    <w:multiLevelType w:val="hybridMultilevel"/>
    <w:tmpl w:val="2850FA4C"/>
    <w:lvl w:ilvl="0" w:tplc="75DE4EB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BC1319"/>
    <w:multiLevelType w:val="hybridMultilevel"/>
    <w:tmpl w:val="20165184"/>
    <w:lvl w:ilvl="0" w:tplc="D7706B12">
      <w:numFmt w:val="bullet"/>
      <w:lvlText w:val="-"/>
      <w:lvlJc w:val="left"/>
      <w:pPr>
        <w:ind w:left="720" w:hanging="360"/>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5B31AC"/>
    <w:multiLevelType w:val="hybridMultilevel"/>
    <w:tmpl w:val="C4326E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74303F"/>
    <w:multiLevelType w:val="hybridMultilevel"/>
    <w:tmpl w:val="DD2450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EC14FEF"/>
    <w:multiLevelType w:val="hybridMultilevel"/>
    <w:tmpl w:val="4E28DB7C"/>
    <w:lvl w:ilvl="0" w:tplc="898E8F98">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3B43FB5"/>
    <w:multiLevelType w:val="hybridMultilevel"/>
    <w:tmpl w:val="0FBC06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06F3C9A"/>
    <w:multiLevelType w:val="hybridMultilevel"/>
    <w:tmpl w:val="5BE26D2A"/>
    <w:lvl w:ilvl="0" w:tplc="75DE4EBE">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61A42301"/>
    <w:multiLevelType w:val="hybridMultilevel"/>
    <w:tmpl w:val="21DEB9A0"/>
    <w:lvl w:ilvl="0" w:tplc="ADEA55CE">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35B6A28"/>
    <w:multiLevelType w:val="hybridMultilevel"/>
    <w:tmpl w:val="B40A5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4810037"/>
    <w:multiLevelType w:val="hybridMultilevel"/>
    <w:tmpl w:val="E2E050B8"/>
    <w:lvl w:ilvl="0" w:tplc="0B8A13EA">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3D8691D"/>
    <w:multiLevelType w:val="hybridMultilevel"/>
    <w:tmpl w:val="DEE224C2"/>
    <w:lvl w:ilvl="0" w:tplc="2550BC00">
      <w:numFmt w:val="bullet"/>
      <w:lvlText w:val="-"/>
      <w:lvlJc w:val="left"/>
      <w:pPr>
        <w:ind w:left="720" w:hanging="360"/>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651434A"/>
    <w:multiLevelType w:val="hybridMultilevel"/>
    <w:tmpl w:val="672C9D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82308518">
    <w:abstractNumId w:val="11"/>
  </w:num>
  <w:num w:numId="2" w16cid:durableId="1117406166">
    <w:abstractNumId w:val="3"/>
  </w:num>
  <w:num w:numId="3" w16cid:durableId="1917128855">
    <w:abstractNumId w:val="9"/>
  </w:num>
  <w:num w:numId="4" w16cid:durableId="563176365">
    <w:abstractNumId w:val="8"/>
  </w:num>
  <w:num w:numId="5" w16cid:durableId="169029301">
    <w:abstractNumId w:val="5"/>
  </w:num>
  <w:num w:numId="6" w16cid:durableId="248277915">
    <w:abstractNumId w:val="14"/>
  </w:num>
  <w:num w:numId="7" w16cid:durableId="798109148">
    <w:abstractNumId w:val="12"/>
  </w:num>
  <w:num w:numId="8" w16cid:durableId="890968814">
    <w:abstractNumId w:val="0"/>
  </w:num>
  <w:num w:numId="9" w16cid:durableId="1157112610">
    <w:abstractNumId w:val="6"/>
  </w:num>
  <w:num w:numId="10" w16cid:durableId="1844122181">
    <w:abstractNumId w:val="2"/>
  </w:num>
  <w:num w:numId="11" w16cid:durableId="393355306">
    <w:abstractNumId w:val="10"/>
  </w:num>
  <w:num w:numId="12" w16cid:durableId="807667520">
    <w:abstractNumId w:val="7"/>
  </w:num>
  <w:num w:numId="13" w16cid:durableId="1771969570">
    <w:abstractNumId w:val="13"/>
  </w:num>
  <w:num w:numId="14" w16cid:durableId="346712929">
    <w:abstractNumId w:val="4"/>
  </w:num>
  <w:num w:numId="15" w16cid:durableId="1620726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56"/>
    <w:rsid w:val="00003EB5"/>
    <w:rsid w:val="0000722F"/>
    <w:rsid w:val="00014285"/>
    <w:rsid w:val="00017F8B"/>
    <w:rsid w:val="000204EA"/>
    <w:rsid w:val="00035AE7"/>
    <w:rsid w:val="00035E33"/>
    <w:rsid w:val="00040ECD"/>
    <w:rsid w:val="000440D5"/>
    <w:rsid w:val="00044FB7"/>
    <w:rsid w:val="00047F38"/>
    <w:rsid w:val="00050190"/>
    <w:rsid w:val="000538E4"/>
    <w:rsid w:val="00054AA8"/>
    <w:rsid w:val="000566C4"/>
    <w:rsid w:val="00070F47"/>
    <w:rsid w:val="00080E7F"/>
    <w:rsid w:val="0008130F"/>
    <w:rsid w:val="00082D93"/>
    <w:rsid w:val="00084EC5"/>
    <w:rsid w:val="00085C5C"/>
    <w:rsid w:val="000908B6"/>
    <w:rsid w:val="000A04E4"/>
    <w:rsid w:val="000A061C"/>
    <w:rsid w:val="000A224C"/>
    <w:rsid w:val="000A3D56"/>
    <w:rsid w:val="000A496D"/>
    <w:rsid w:val="000A5C49"/>
    <w:rsid w:val="000B77AF"/>
    <w:rsid w:val="000C18FB"/>
    <w:rsid w:val="000C47A8"/>
    <w:rsid w:val="000C5656"/>
    <w:rsid w:val="000C5CF3"/>
    <w:rsid w:val="000C6694"/>
    <w:rsid w:val="000C6EE9"/>
    <w:rsid w:val="000C734C"/>
    <w:rsid w:val="000D238D"/>
    <w:rsid w:val="000D3F86"/>
    <w:rsid w:val="001016C6"/>
    <w:rsid w:val="0010187E"/>
    <w:rsid w:val="00101A14"/>
    <w:rsid w:val="001028BA"/>
    <w:rsid w:val="001040B7"/>
    <w:rsid w:val="0011050C"/>
    <w:rsid w:val="00115780"/>
    <w:rsid w:val="001247D3"/>
    <w:rsid w:val="001260D4"/>
    <w:rsid w:val="00126CB5"/>
    <w:rsid w:val="00127B82"/>
    <w:rsid w:val="00135B21"/>
    <w:rsid w:val="00156EF2"/>
    <w:rsid w:val="0015752D"/>
    <w:rsid w:val="001607D9"/>
    <w:rsid w:val="00171830"/>
    <w:rsid w:val="0017678F"/>
    <w:rsid w:val="00190031"/>
    <w:rsid w:val="00194378"/>
    <w:rsid w:val="00197791"/>
    <w:rsid w:val="001A2A30"/>
    <w:rsid w:val="001A3638"/>
    <w:rsid w:val="001B06DB"/>
    <w:rsid w:val="001B1777"/>
    <w:rsid w:val="001B2563"/>
    <w:rsid w:val="001B6421"/>
    <w:rsid w:val="001C2E55"/>
    <w:rsid w:val="001D0747"/>
    <w:rsid w:val="001D0B31"/>
    <w:rsid w:val="001D6E53"/>
    <w:rsid w:val="001E0BF9"/>
    <w:rsid w:val="001E0FFC"/>
    <w:rsid w:val="001E56E6"/>
    <w:rsid w:val="001F3058"/>
    <w:rsid w:val="002178DC"/>
    <w:rsid w:val="002207FF"/>
    <w:rsid w:val="0024404C"/>
    <w:rsid w:val="002464E0"/>
    <w:rsid w:val="002512A9"/>
    <w:rsid w:val="00260F11"/>
    <w:rsid w:val="00261805"/>
    <w:rsid w:val="002624C9"/>
    <w:rsid w:val="002720BE"/>
    <w:rsid w:val="002761D1"/>
    <w:rsid w:val="00277F3F"/>
    <w:rsid w:val="002820F0"/>
    <w:rsid w:val="00287168"/>
    <w:rsid w:val="002935C6"/>
    <w:rsid w:val="00294D11"/>
    <w:rsid w:val="00297BE1"/>
    <w:rsid w:val="002A29D6"/>
    <w:rsid w:val="002A36CA"/>
    <w:rsid w:val="002B54BA"/>
    <w:rsid w:val="002C3FF3"/>
    <w:rsid w:val="002C4BEC"/>
    <w:rsid w:val="002C56DA"/>
    <w:rsid w:val="002D0C66"/>
    <w:rsid w:val="002D1B7C"/>
    <w:rsid w:val="002D5A6C"/>
    <w:rsid w:val="002D7204"/>
    <w:rsid w:val="002E77A2"/>
    <w:rsid w:val="002F49EF"/>
    <w:rsid w:val="00301BAB"/>
    <w:rsid w:val="0031563C"/>
    <w:rsid w:val="0033343E"/>
    <w:rsid w:val="00334E4E"/>
    <w:rsid w:val="00341DF5"/>
    <w:rsid w:val="00343C5A"/>
    <w:rsid w:val="00346C94"/>
    <w:rsid w:val="003503B0"/>
    <w:rsid w:val="00361FC7"/>
    <w:rsid w:val="003645EB"/>
    <w:rsid w:val="00364D3D"/>
    <w:rsid w:val="00372C04"/>
    <w:rsid w:val="00377088"/>
    <w:rsid w:val="00377A3C"/>
    <w:rsid w:val="00377AFF"/>
    <w:rsid w:val="003819AF"/>
    <w:rsid w:val="003857EF"/>
    <w:rsid w:val="00385B9D"/>
    <w:rsid w:val="003917D2"/>
    <w:rsid w:val="003A3445"/>
    <w:rsid w:val="003A3D0B"/>
    <w:rsid w:val="003C767F"/>
    <w:rsid w:val="003D361A"/>
    <w:rsid w:val="003D3FF5"/>
    <w:rsid w:val="003E1CA6"/>
    <w:rsid w:val="003F75D7"/>
    <w:rsid w:val="004025A0"/>
    <w:rsid w:val="00403F24"/>
    <w:rsid w:val="0040787A"/>
    <w:rsid w:val="0041240C"/>
    <w:rsid w:val="00412EB7"/>
    <w:rsid w:val="004210F9"/>
    <w:rsid w:val="004275ED"/>
    <w:rsid w:val="004351EE"/>
    <w:rsid w:val="004461AF"/>
    <w:rsid w:val="00456826"/>
    <w:rsid w:val="00457616"/>
    <w:rsid w:val="00460BF2"/>
    <w:rsid w:val="00464390"/>
    <w:rsid w:val="00465AC3"/>
    <w:rsid w:val="00470800"/>
    <w:rsid w:val="00484DBA"/>
    <w:rsid w:val="004A034E"/>
    <w:rsid w:val="004A2300"/>
    <w:rsid w:val="004A3868"/>
    <w:rsid w:val="004A421D"/>
    <w:rsid w:val="004B5B40"/>
    <w:rsid w:val="004C0E24"/>
    <w:rsid w:val="004D1D1A"/>
    <w:rsid w:val="004D355B"/>
    <w:rsid w:val="004E2D47"/>
    <w:rsid w:val="004E76B9"/>
    <w:rsid w:val="00521C2C"/>
    <w:rsid w:val="00522900"/>
    <w:rsid w:val="005262A0"/>
    <w:rsid w:val="00526888"/>
    <w:rsid w:val="00530FD6"/>
    <w:rsid w:val="00532BBB"/>
    <w:rsid w:val="00535267"/>
    <w:rsid w:val="00541F34"/>
    <w:rsid w:val="00551184"/>
    <w:rsid w:val="00553051"/>
    <w:rsid w:val="005628A7"/>
    <w:rsid w:val="005639DC"/>
    <w:rsid w:val="00565315"/>
    <w:rsid w:val="00571728"/>
    <w:rsid w:val="00572980"/>
    <w:rsid w:val="00581EA4"/>
    <w:rsid w:val="0058349A"/>
    <w:rsid w:val="005846AC"/>
    <w:rsid w:val="00592B14"/>
    <w:rsid w:val="005A031A"/>
    <w:rsid w:val="005B148C"/>
    <w:rsid w:val="005C3BF5"/>
    <w:rsid w:val="005C7936"/>
    <w:rsid w:val="005D141C"/>
    <w:rsid w:val="005D4545"/>
    <w:rsid w:val="005D66D8"/>
    <w:rsid w:val="005D70D6"/>
    <w:rsid w:val="005E0339"/>
    <w:rsid w:val="005E1083"/>
    <w:rsid w:val="005E2D94"/>
    <w:rsid w:val="005E4C0B"/>
    <w:rsid w:val="005E5D9B"/>
    <w:rsid w:val="005F0017"/>
    <w:rsid w:val="005F0ADA"/>
    <w:rsid w:val="005F3888"/>
    <w:rsid w:val="00615795"/>
    <w:rsid w:val="00616B08"/>
    <w:rsid w:val="0061752A"/>
    <w:rsid w:val="0061757E"/>
    <w:rsid w:val="006244D1"/>
    <w:rsid w:val="006257DA"/>
    <w:rsid w:val="00633EEB"/>
    <w:rsid w:val="00637B4E"/>
    <w:rsid w:val="00640CB2"/>
    <w:rsid w:val="006452AE"/>
    <w:rsid w:val="00647E00"/>
    <w:rsid w:val="00650976"/>
    <w:rsid w:val="00655210"/>
    <w:rsid w:val="006558A0"/>
    <w:rsid w:val="0066073B"/>
    <w:rsid w:val="00662879"/>
    <w:rsid w:val="00665CB6"/>
    <w:rsid w:val="0067086D"/>
    <w:rsid w:val="00672330"/>
    <w:rsid w:val="00674F2D"/>
    <w:rsid w:val="00681F78"/>
    <w:rsid w:val="00682C7A"/>
    <w:rsid w:val="006833DA"/>
    <w:rsid w:val="00683D9A"/>
    <w:rsid w:val="006872AC"/>
    <w:rsid w:val="006A1AAB"/>
    <w:rsid w:val="006A4562"/>
    <w:rsid w:val="006B1510"/>
    <w:rsid w:val="006B59A6"/>
    <w:rsid w:val="006C1EE3"/>
    <w:rsid w:val="006C4C78"/>
    <w:rsid w:val="006D6BA0"/>
    <w:rsid w:val="006D71A6"/>
    <w:rsid w:val="006E3063"/>
    <w:rsid w:val="006E4542"/>
    <w:rsid w:val="006E631D"/>
    <w:rsid w:val="006E63B1"/>
    <w:rsid w:val="006E691E"/>
    <w:rsid w:val="006E7082"/>
    <w:rsid w:val="006E75D7"/>
    <w:rsid w:val="006F0960"/>
    <w:rsid w:val="006F0DA9"/>
    <w:rsid w:val="00704F77"/>
    <w:rsid w:val="007149CB"/>
    <w:rsid w:val="00716CD0"/>
    <w:rsid w:val="00721CE1"/>
    <w:rsid w:val="00724152"/>
    <w:rsid w:val="007249D0"/>
    <w:rsid w:val="00731816"/>
    <w:rsid w:val="00737D32"/>
    <w:rsid w:val="0074783D"/>
    <w:rsid w:val="00761202"/>
    <w:rsid w:val="00762CA1"/>
    <w:rsid w:val="00771932"/>
    <w:rsid w:val="00774A44"/>
    <w:rsid w:val="0078301B"/>
    <w:rsid w:val="007973BB"/>
    <w:rsid w:val="00797B76"/>
    <w:rsid w:val="007A0EAC"/>
    <w:rsid w:val="007A50FF"/>
    <w:rsid w:val="007A76C4"/>
    <w:rsid w:val="007B0342"/>
    <w:rsid w:val="007B18B1"/>
    <w:rsid w:val="007B1C3E"/>
    <w:rsid w:val="007B6C37"/>
    <w:rsid w:val="007D316C"/>
    <w:rsid w:val="007D3FBE"/>
    <w:rsid w:val="007D4568"/>
    <w:rsid w:val="007E1FD3"/>
    <w:rsid w:val="007E3F8C"/>
    <w:rsid w:val="007E4A98"/>
    <w:rsid w:val="007E5AE1"/>
    <w:rsid w:val="007E794B"/>
    <w:rsid w:val="0081512A"/>
    <w:rsid w:val="008411CE"/>
    <w:rsid w:val="0084772E"/>
    <w:rsid w:val="00855794"/>
    <w:rsid w:val="00855C70"/>
    <w:rsid w:val="008571F7"/>
    <w:rsid w:val="008649F6"/>
    <w:rsid w:val="00864A63"/>
    <w:rsid w:val="00867EE3"/>
    <w:rsid w:val="00870D73"/>
    <w:rsid w:val="0087478E"/>
    <w:rsid w:val="0088259C"/>
    <w:rsid w:val="0088424E"/>
    <w:rsid w:val="00884A22"/>
    <w:rsid w:val="00884D36"/>
    <w:rsid w:val="00884D41"/>
    <w:rsid w:val="00885227"/>
    <w:rsid w:val="0089357A"/>
    <w:rsid w:val="00894620"/>
    <w:rsid w:val="008A4AAF"/>
    <w:rsid w:val="008A70B5"/>
    <w:rsid w:val="008B252D"/>
    <w:rsid w:val="008B57D0"/>
    <w:rsid w:val="008B6898"/>
    <w:rsid w:val="008B793C"/>
    <w:rsid w:val="008C3A7C"/>
    <w:rsid w:val="008D3EA8"/>
    <w:rsid w:val="008D7933"/>
    <w:rsid w:val="008E0604"/>
    <w:rsid w:val="008E3A9D"/>
    <w:rsid w:val="008F7DE7"/>
    <w:rsid w:val="0090256F"/>
    <w:rsid w:val="00910164"/>
    <w:rsid w:val="009107BC"/>
    <w:rsid w:val="00913444"/>
    <w:rsid w:val="009141E0"/>
    <w:rsid w:val="00932387"/>
    <w:rsid w:val="009459A7"/>
    <w:rsid w:val="00953975"/>
    <w:rsid w:val="0095743A"/>
    <w:rsid w:val="0096138B"/>
    <w:rsid w:val="009675A0"/>
    <w:rsid w:val="0097171F"/>
    <w:rsid w:val="00974525"/>
    <w:rsid w:val="009771DC"/>
    <w:rsid w:val="0097760F"/>
    <w:rsid w:val="00983817"/>
    <w:rsid w:val="00986928"/>
    <w:rsid w:val="00991AF7"/>
    <w:rsid w:val="00991C7B"/>
    <w:rsid w:val="00993079"/>
    <w:rsid w:val="009A5B64"/>
    <w:rsid w:val="009A7876"/>
    <w:rsid w:val="009C55E6"/>
    <w:rsid w:val="009E2032"/>
    <w:rsid w:val="009F027E"/>
    <w:rsid w:val="009F02D9"/>
    <w:rsid w:val="00A05628"/>
    <w:rsid w:val="00A133C3"/>
    <w:rsid w:val="00A21248"/>
    <w:rsid w:val="00A23F9B"/>
    <w:rsid w:val="00A26401"/>
    <w:rsid w:val="00A30A7C"/>
    <w:rsid w:val="00A339F4"/>
    <w:rsid w:val="00A47A6B"/>
    <w:rsid w:val="00A55C63"/>
    <w:rsid w:val="00A56588"/>
    <w:rsid w:val="00A576FC"/>
    <w:rsid w:val="00A57C98"/>
    <w:rsid w:val="00A66B82"/>
    <w:rsid w:val="00A720E8"/>
    <w:rsid w:val="00A7472E"/>
    <w:rsid w:val="00A760C9"/>
    <w:rsid w:val="00A80039"/>
    <w:rsid w:val="00A8402D"/>
    <w:rsid w:val="00A856DF"/>
    <w:rsid w:val="00A9447F"/>
    <w:rsid w:val="00A97DA4"/>
    <w:rsid w:val="00AA6BA6"/>
    <w:rsid w:val="00AC1BBF"/>
    <w:rsid w:val="00AC3185"/>
    <w:rsid w:val="00AD2869"/>
    <w:rsid w:val="00AD3BE1"/>
    <w:rsid w:val="00AF43DA"/>
    <w:rsid w:val="00B12BB8"/>
    <w:rsid w:val="00B1389A"/>
    <w:rsid w:val="00B1696D"/>
    <w:rsid w:val="00B170A4"/>
    <w:rsid w:val="00B21B43"/>
    <w:rsid w:val="00B30DCB"/>
    <w:rsid w:val="00B35361"/>
    <w:rsid w:val="00B37416"/>
    <w:rsid w:val="00B433C8"/>
    <w:rsid w:val="00B534EF"/>
    <w:rsid w:val="00B5475E"/>
    <w:rsid w:val="00B56675"/>
    <w:rsid w:val="00B63945"/>
    <w:rsid w:val="00B649FF"/>
    <w:rsid w:val="00B72AFA"/>
    <w:rsid w:val="00B82732"/>
    <w:rsid w:val="00B82FB4"/>
    <w:rsid w:val="00B8445B"/>
    <w:rsid w:val="00B90394"/>
    <w:rsid w:val="00B92334"/>
    <w:rsid w:val="00B92770"/>
    <w:rsid w:val="00BA0C41"/>
    <w:rsid w:val="00BA79CC"/>
    <w:rsid w:val="00BB0DA2"/>
    <w:rsid w:val="00BB3E50"/>
    <w:rsid w:val="00BB3F89"/>
    <w:rsid w:val="00BB63DA"/>
    <w:rsid w:val="00BD1AFD"/>
    <w:rsid w:val="00BD1FD5"/>
    <w:rsid w:val="00BE3C84"/>
    <w:rsid w:val="00BE61C8"/>
    <w:rsid w:val="00BE71A0"/>
    <w:rsid w:val="00BE75CE"/>
    <w:rsid w:val="00BF2330"/>
    <w:rsid w:val="00BF7C5D"/>
    <w:rsid w:val="00C06848"/>
    <w:rsid w:val="00C210BA"/>
    <w:rsid w:val="00C26395"/>
    <w:rsid w:val="00C26BBD"/>
    <w:rsid w:val="00C2700B"/>
    <w:rsid w:val="00C35DC0"/>
    <w:rsid w:val="00C3643A"/>
    <w:rsid w:val="00C4287A"/>
    <w:rsid w:val="00C44E7C"/>
    <w:rsid w:val="00C50FAE"/>
    <w:rsid w:val="00C82407"/>
    <w:rsid w:val="00C934FF"/>
    <w:rsid w:val="00C96BAB"/>
    <w:rsid w:val="00CA023F"/>
    <w:rsid w:val="00CA147D"/>
    <w:rsid w:val="00CA3DE3"/>
    <w:rsid w:val="00CB01B3"/>
    <w:rsid w:val="00CB066F"/>
    <w:rsid w:val="00CB1F5C"/>
    <w:rsid w:val="00CB3D3D"/>
    <w:rsid w:val="00CC509A"/>
    <w:rsid w:val="00CD33B8"/>
    <w:rsid w:val="00CE032F"/>
    <w:rsid w:val="00CE0EC9"/>
    <w:rsid w:val="00CE5873"/>
    <w:rsid w:val="00D02A51"/>
    <w:rsid w:val="00D06327"/>
    <w:rsid w:val="00D06A24"/>
    <w:rsid w:val="00D13F76"/>
    <w:rsid w:val="00D15BA4"/>
    <w:rsid w:val="00D25A25"/>
    <w:rsid w:val="00D3236F"/>
    <w:rsid w:val="00D3426D"/>
    <w:rsid w:val="00D34D7B"/>
    <w:rsid w:val="00D4349A"/>
    <w:rsid w:val="00D45E1A"/>
    <w:rsid w:val="00D468EB"/>
    <w:rsid w:val="00D5500A"/>
    <w:rsid w:val="00D75636"/>
    <w:rsid w:val="00D82225"/>
    <w:rsid w:val="00D93A71"/>
    <w:rsid w:val="00DA0618"/>
    <w:rsid w:val="00DA55BC"/>
    <w:rsid w:val="00DA5983"/>
    <w:rsid w:val="00DA79E1"/>
    <w:rsid w:val="00DB27C3"/>
    <w:rsid w:val="00DB2FE7"/>
    <w:rsid w:val="00DB5071"/>
    <w:rsid w:val="00DC4DDE"/>
    <w:rsid w:val="00DC53B3"/>
    <w:rsid w:val="00DD17BF"/>
    <w:rsid w:val="00DD737D"/>
    <w:rsid w:val="00DE3B58"/>
    <w:rsid w:val="00DE5632"/>
    <w:rsid w:val="00DE5B24"/>
    <w:rsid w:val="00DE676D"/>
    <w:rsid w:val="00DE7586"/>
    <w:rsid w:val="00DF04AD"/>
    <w:rsid w:val="00DF0D2B"/>
    <w:rsid w:val="00DF26AB"/>
    <w:rsid w:val="00DF4F25"/>
    <w:rsid w:val="00DF534D"/>
    <w:rsid w:val="00E00DFD"/>
    <w:rsid w:val="00E02E4F"/>
    <w:rsid w:val="00E16F0D"/>
    <w:rsid w:val="00E36EAC"/>
    <w:rsid w:val="00E41363"/>
    <w:rsid w:val="00E43171"/>
    <w:rsid w:val="00E44926"/>
    <w:rsid w:val="00E47931"/>
    <w:rsid w:val="00E54B4A"/>
    <w:rsid w:val="00E55264"/>
    <w:rsid w:val="00E63EC9"/>
    <w:rsid w:val="00E6663D"/>
    <w:rsid w:val="00E66766"/>
    <w:rsid w:val="00E77B82"/>
    <w:rsid w:val="00E9635E"/>
    <w:rsid w:val="00E9769F"/>
    <w:rsid w:val="00EA10C2"/>
    <w:rsid w:val="00EB0875"/>
    <w:rsid w:val="00EB7F94"/>
    <w:rsid w:val="00EC0268"/>
    <w:rsid w:val="00EC4539"/>
    <w:rsid w:val="00EE0428"/>
    <w:rsid w:val="00EE6C62"/>
    <w:rsid w:val="00EE7C06"/>
    <w:rsid w:val="00EF0D80"/>
    <w:rsid w:val="00EF2163"/>
    <w:rsid w:val="00EF4FBF"/>
    <w:rsid w:val="00F02CCB"/>
    <w:rsid w:val="00F067B9"/>
    <w:rsid w:val="00F10261"/>
    <w:rsid w:val="00F1495A"/>
    <w:rsid w:val="00F15498"/>
    <w:rsid w:val="00F15EE9"/>
    <w:rsid w:val="00F211B4"/>
    <w:rsid w:val="00F2342D"/>
    <w:rsid w:val="00F2730A"/>
    <w:rsid w:val="00F31049"/>
    <w:rsid w:val="00F3509A"/>
    <w:rsid w:val="00F4316F"/>
    <w:rsid w:val="00F51CA9"/>
    <w:rsid w:val="00F63C33"/>
    <w:rsid w:val="00F64BC5"/>
    <w:rsid w:val="00F700D2"/>
    <w:rsid w:val="00F738F5"/>
    <w:rsid w:val="00F74F4C"/>
    <w:rsid w:val="00F75062"/>
    <w:rsid w:val="00F91841"/>
    <w:rsid w:val="00F97470"/>
    <w:rsid w:val="00FA3E89"/>
    <w:rsid w:val="00FC57C4"/>
    <w:rsid w:val="00FC6201"/>
    <w:rsid w:val="00FD2F07"/>
    <w:rsid w:val="00FD477A"/>
    <w:rsid w:val="00FD67A6"/>
    <w:rsid w:val="00FD76FE"/>
    <w:rsid w:val="00FE1DED"/>
    <w:rsid w:val="00FE466E"/>
    <w:rsid w:val="00FE57D1"/>
    <w:rsid w:val="00FF21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1655"/>
  <w15:docId w15:val="{B5D5888F-9FA8-4C7F-AF5E-EB150751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56"/>
    <w:pPr>
      <w:spacing w:line="240" w:lineRule="auto"/>
    </w:pPr>
    <w:rPr>
      <w:sz w:val="24"/>
      <w:szCs w:val="24"/>
      <w:lang w:val="en-AU"/>
    </w:rPr>
  </w:style>
  <w:style w:type="paragraph" w:styleId="Heading1">
    <w:name w:val="heading 1"/>
    <w:basedOn w:val="Normal"/>
    <w:next w:val="Normal"/>
    <w:link w:val="Heading1Char"/>
    <w:qFormat/>
    <w:rsid w:val="000C5656"/>
    <w:pPr>
      <w:keepNext/>
      <w:spacing w:after="0"/>
      <w:outlineLvl w:val="0"/>
    </w:pPr>
    <w:rPr>
      <w:rFonts w:ascii="Comic Sans MS" w:eastAsia="Times New Roman" w:hAnsi="Comic Sans MS" w:cs="Times New Roman"/>
      <w:b/>
      <w:sz w:val="20"/>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5656"/>
    <w:pPr>
      <w:tabs>
        <w:tab w:val="center" w:pos="4513"/>
        <w:tab w:val="right" w:pos="9026"/>
      </w:tabs>
      <w:spacing w:after="0"/>
    </w:pPr>
    <w:rPr>
      <w:sz w:val="22"/>
      <w:szCs w:val="22"/>
      <w:lang w:val="en-NZ"/>
    </w:rPr>
  </w:style>
  <w:style w:type="character" w:customStyle="1" w:styleId="HeaderChar">
    <w:name w:val="Header Char"/>
    <w:basedOn w:val="DefaultParagraphFont"/>
    <w:link w:val="Header"/>
    <w:uiPriority w:val="99"/>
    <w:rsid w:val="000C5656"/>
  </w:style>
  <w:style w:type="paragraph" w:styleId="Footer">
    <w:name w:val="footer"/>
    <w:basedOn w:val="Normal"/>
    <w:link w:val="FooterChar"/>
    <w:uiPriority w:val="99"/>
    <w:unhideWhenUsed/>
    <w:rsid w:val="000C5656"/>
    <w:pPr>
      <w:tabs>
        <w:tab w:val="center" w:pos="4513"/>
        <w:tab w:val="right" w:pos="9026"/>
      </w:tabs>
      <w:spacing w:after="0"/>
    </w:pPr>
    <w:rPr>
      <w:sz w:val="22"/>
      <w:szCs w:val="22"/>
      <w:lang w:val="en-NZ"/>
    </w:rPr>
  </w:style>
  <w:style w:type="character" w:customStyle="1" w:styleId="FooterChar">
    <w:name w:val="Footer Char"/>
    <w:basedOn w:val="DefaultParagraphFont"/>
    <w:link w:val="Footer"/>
    <w:uiPriority w:val="99"/>
    <w:rsid w:val="000C5656"/>
  </w:style>
  <w:style w:type="character" w:customStyle="1" w:styleId="Heading1Char">
    <w:name w:val="Heading 1 Char"/>
    <w:basedOn w:val="DefaultParagraphFont"/>
    <w:link w:val="Heading1"/>
    <w:rsid w:val="000C5656"/>
    <w:rPr>
      <w:rFonts w:ascii="Comic Sans MS" w:eastAsia="Times New Roman" w:hAnsi="Comic Sans MS" w:cs="Times New Roman"/>
      <w:b/>
      <w:sz w:val="20"/>
      <w:szCs w:val="20"/>
    </w:rPr>
  </w:style>
  <w:style w:type="table" w:styleId="TableGrid">
    <w:name w:val="Table Grid"/>
    <w:basedOn w:val="TableNormal"/>
    <w:uiPriority w:val="59"/>
    <w:rsid w:val="000C5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48C"/>
    <w:pPr>
      <w:ind w:left="720"/>
      <w:contextualSpacing/>
    </w:pPr>
  </w:style>
  <w:style w:type="paragraph" w:styleId="BalloonText">
    <w:name w:val="Balloon Text"/>
    <w:basedOn w:val="Normal"/>
    <w:link w:val="BalloonTextChar"/>
    <w:uiPriority w:val="99"/>
    <w:semiHidden/>
    <w:unhideWhenUsed/>
    <w:rsid w:val="006509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976"/>
    <w:rPr>
      <w:rFonts w:ascii="Segoe UI" w:hAnsi="Segoe UI" w:cs="Segoe UI"/>
      <w:sz w:val="18"/>
      <w:szCs w:val="18"/>
      <w:lang w:val="en-AU"/>
    </w:rPr>
  </w:style>
  <w:style w:type="paragraph" w:styleId="NormalWeb">
    <w:name w:val="Normal (Web)"/>
    <w:basedOn w:val="Normal"/>
    <w:uiPriority w:val="99"/>
    <w:unhideWhenUsed/>
    <w:rsid w:val="000C6694"/>
    <w:pPr>
      <w:spacing w:before="100" w:beforeAutospacing="1" w:after="100" w:afterAutospacing="1"/>
    </w:pPr>
    <w:rPr>
      <w:rFonts w:ascii="Times New Roman" w:eastAsia="Times New Roman" w:hAnsi="Times New Roman" w:cs="Times New Roman"/>
      <w:lang w:val="en-NZ" w:eastAsia="en-NZ"/>
    </w:rPr>
  </w:style>
  <w:style w:type="character" w:customStyle="1" w:styleId="apple-converted-space">
    <w:name w:val="apple-converted-space"/>
    <w:basedOn w:val="DefaultParagraphFont"/>
    <w:rsid w:val="000C6694"/>
  </w:style>
  <w:style w:type="character" w:customStyle="1" w:styleId="aqj">
    <w:name w:val="aqj"/>
    <w:basedOn w:val="DefaultParagraphFont"/>
    <w:rsid w:val="000C6694"/>
  </w:style>
  <w:style w:type="paragraph" w:customStyle="1" w:styleId="Default">
    <w:name w:val="Default"/>
    <w:rsid w:val="003F75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618"/>
    <w:rPr>
      <w:color w:val="0000FF" w:themeColor="hyperlink"/>
      <w:u w:val="single"/>
    </w:rPr>
  </w:style>
  <w:style w:type="character" w:styleId="UnresolvedMention">
    <w:name w:val="Unresolved Mention"/>
    <w:basedOn w:val="DefaultParagraphFont"/>
    <w:uiPriority w:val="99"/>
    <w:semiHidden/>
    <w:unhideWhenUsed/>
    <w:rsid w:val="00DA0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513419">
      <w:bodyDiv w:val="1"/>
      <w:marLeft w:val="0"/>
      <w:marRight w:val="0"/>
      <w:marTop w:val="0"/>
      <w:marBottom w:val="0"/>
      <w:divBdr>
        <w:top w:val="none" w:sz="0" w:space="0" w:color="auto"/>
        <w:left w:val="none" w:sz="0" w:space="0" w:color="auto"/>
        <w:bottom w:val="none" w:sz="0" w:space="0" w:color="auto"/>
        <w:right w:val="none" w:sz="0" w:space="0" w:color="auto"/>
      </w:divBdr>
      <w:divsChild>
        <w:div w:id="2061591392">
          <w:marLeft w:val="0"/>
          <w:marRight w:val="0"/>
          <w:marTop w:val="0"/>
          <w:marBottom w:val="0"/>
          <w:divBdr>
            <w:top w:val="none" w:sz="0" w:space="0" w:color="auto"/>
            <w:left w:val="none" w:sz="0" w:space="0" w:color="auto"/>
            <w:bottom w:val="none" w:sz="0" w:space="0" w:color="auto"/>
            <w:right w:val="none" w:sz="0" w:space="0" w:color="auto"/>
          </w:divBdr>
        </w:div>
        <w:div w:id="207688919">
          <w:marLeft w:val="0"/>
          <w:marRight w:val="0"/>
          <w:marTop w:val="0"/>
          <w:marBottom w:val="0"/>
          <w:divBdr>
            <w:top w:val="none" w:sz="0" w:space="0" w:color="auto"/>
            <w:left w:val="none" w:sz="0" w:space="0" w:color="auto"/>
            <w:bottom w:val="none" w:sz="0" w:space="0" w:color="auto"/>
            <w:right w:val="none" w:sz="0" w:space="0" w:color="auto"/>
          </w:divBdr>
        </w:div>
        <w:div w:id="267743043">
          <w:marLeft w:val="0"/>
          <w:marRight w:val="0"/>
          <w:marTop w:val="0"/>
          <w:marBottom w:val="0"/>
          <w:divBdr>
            <w:top w:val="none" w:sz="0" w:space="0" w:color="auto"/>
            <w:left w:val="none" w:sz="0" w:space="0" w:color="auto"/>
            <w:bottom w:val="none" w:sz="0" w:space="0" w:color="auto"/>
            <w:right w:val="none" w:sz="0" w:space="0" w:color="auto"/>
          </w:divBdr>
        </w:div>
        <w:div w:id="176893931">
          <w:marLeft w:val="0"/>
          <w:marRight w:val="0"/>
          <w:marTop w:val="0"/>
          <w:marBottom w:val="0"/>
          <w:divBdr>
            <w:top w:val="none" w:sz="0" w:space="0" w:color="auto"/>
            <w:left w:val="none" w:sz="0" w:space="0" w:color="auto"/>
            <w:bottom w:val="none" w:sz="0" w:space="0" w:color="auto"/>
            <w:right w:val="none" w:sz="0" w:space="0" w:color="auto"/>
          </w:divBdr>
        </w:div>
        <w:div w:id="1731490866">
          <w:marLeft w:val="0"/>
          <w:marRight w:val="0"/>
          <w:marTop w:val="0"/>
          <w:marBottom w:val="0"/>
          <w:divBdr>
            <w:top w:val="none" w:sz="0" w:space="0" w:color="auto"/>
            <w:left w:val="none" w:sz="0" w:space="0" w:color="auto"/>
            <w:bottom w:val="none" w:sz="0" w:space="0" w:color="auto"/>
            <w:right w:val="none" w:sz="0" w:space="0" w:color="auto"/>
          </w:divBdr>
        </w:div>
        <w:div w:id="1411733868">
          <w:marLeft w:val="0"/>
          <w:marRight w:val="0"/>
          <w:marTop w:val="0"/>
          <w:marBottom w:val="0"/>
          <w:divBdr>
            <w:top w:val="none" w:sz="0" w:space="0" w:color="auto"/>
            <w:left w:val="none" w:sz="0" w:space="0" w:color="auto"/>
            <w:bottom w:val="none" w:sz="0" w:space="0" w:color="auto"/>
            <w:right w:val="none" w:sz="0" w:space="0" w:color="auto"/>
          </w:divBdr>
        </w:div>
        <w:div w:id="707604265">
          <w:marLeft w:val="0"/>
          <w:marRight w:val="0"/>
          <w:marTop w:val="0"/>
          <w:marBottom w:val="0"/>
          <w:divBdr>
            <w:top w:val="none" w:sz="0" w:space="0" w:color="auto"/>
            <w:left w:val="none" w:sz="0" w:space="0" w:color="auto"/>
            <w:bottom w:val="none" w:sz="0" w:space="0" w:color="auto"/>
            <w:right w:val="none" w:sz="0" w:space="0" w:color="auto"/>
          </w:divBdr>
        </w:div>
        <w:div w:id="1245996315">
          <w:marLeft w:val="0"/>
          <w:marRight w:val="0"/>
          <w:marTop w:val="0"/>
          <w:marBottom w:val="0"/>
          <w:divBdr>
            <w:top w:val="none" w:sz="0" w:space="0" w:color="auto"/>
            <w:left w:val="none" w:sz="0" w:space="0" w:color="auto"/>
            <w:bottom w:val="none" w:sz="0" w:space="0" w:color="auto"/>
            <w:right w:val="none" w:sz="0" w:space="0" w:color="auto"/>
          </w:divBdr>
        </w:div>
        <w:div w:id="1576429360">
          <w:marLeft w:val="0"/>
          <w:marRight w:val="0"/>
          <w:marTop w:val="0"/>
          <w:marBottom w:val="0"/>
          <w:divBdr>
            <w:top w:val="none" w:sz="0" w:space="0" w:color="auto"/>
            <w:left w:val="none" w:sz="0" w:space="0" w:color="auto"/>
            <w:bottom w:val="none" w:sz="0" w:space="0" w:color="auto"/>
            <w:right w:val="none" w:sz="0" w:space="0" w:color="auto"/>
          </w:divBdr>
        </w:div>
        <w:div w:id="1274510385">
          <w:marLeft w:val="0"/>
          <w:marRight w:val="0"/>
          <w:marTop w:val="0"/>
          <w:marBottom w:val="0"/>
          <w:divBdr>
            <w:top w:val="none" w:sz="0" w:space="0" w:color="auto"/>
            <w:left w:val="none" w:sz="0" w:space="0" w:color="auto"/>
            <w:bottom w:val="none" w:sz="0" w:space="0" w:color="auto"/>
            <w:right w:val="none" w:sz="0" w:space="0" w:color="auto"/>
          </w:divBdr>
        </w:div>
      </w:divsChild>
    </w:div>
    <w:div w:id="1211386110">
      <w:bodyDiv w:val="1"/>
      <w:marLeft w:val="0"/>
      <w:marRight w:val="0"/>
      <w:marTop w:val="0"/>
      <w:marBottom w:val="0"/>
      <w:divBdr>
        <w:top w:val="none" w:sz="0" w:space="0" w:color="auto"/>
        <w:left w:val="none" w:sz="0" w:space="0" w:color="auto"/>
        <w:bottom w:val="none" w:sz="0" w:space="0" w:color="auto"/>
        <w:right w:val="none" w:sz="0" w:space="0" w:color="auto"/>
      </w:divBdr>
    </w:div>
    <w:div w:id="1380471972">
      <w:bodyDiv w:val="1"/>
      <w:marLeft w:val="0"/>
      <w:marRight w:val="0"/>
      <w:marTop w:val="0"/>
      <w:marBottom w:val="0"/>
      <w:divBdr>
        <w:top w:val="none" w:sz="0" w:space="0" w:color="auto"/>
        <w:left w:val="none" w:sz="0" w:space="0" w:color="auto"/>
        <w:bottom w:val="none" w:sz="0" w:space="0" w:color="auto"/>
        <w:right w:val="none" w:sz="0" w:space="0" w:color="auto"/>
      </w:divBdr>
      <w:divsChild>
        <w:div w:id="1972586242">
          <w:marLeft w:val="0"/>
          <w:marRight w:val="0"/>
          <w:marTop w:val="0"/>
          <w:marBottom w:val="0"/>
          <w:divBdr>
            <w:top w:val="none" w:sz="0" w:space="0" w:color="auto"/>
            <w:left w:val="none" w:sz="0" w:space="0" w:color="auto"/>
            <w:bottom w:val="none" w:sz="0" w:space="0" w:color="auto"/>
            <w:right w:val="none" w:sz="0" w:space="0" w:color="auto"/>
          </w:divBdr>
        </w:div>
        <w:div w:id="713848951">
          <w:marLeft w:val="0"/>
          <w:marRight w:val="0"/>
          <w:marTop w:val="0"/>
          <w:marBottom w:val="0"/>
          <w:divBdr>
            <w:top w:val="none" w:sz="0" w:space="0" w:color="auto"/>
            <w:left w:val="none" w:sz="0" w:space="0" w:color="auto"/>
            <w:bottom w:val="none" w:sz="0" w:space="0" w:color="auto"/>
            <w:right w:val="none" w:sz="0" w:space="0" w:color="auto"/>
          </w:divBdr>
        </w:div>
        <w:div w:id="666858472">
          <w:marLeft w:val="0"/>
          <w:marRight w:val="0"/>
          <w:marTop w:val="0"/>
          <w:marBottom w:val="0"/>
          <w:divBdr>
            <w:top w:val="none" w:sz="0" w:space="0" w:color="auto"/>
            <w:left w:val="none" w:sz="0" w:space="0" w:color="auto"/>
            <w:bottom w:val="none" w:sz="0" w:space="0" w:color="auto"/>
            <w:right w:val="none" w:sz="0" w:space="0" w:color="auto"/>
          </w:divBdr>
        </w:div>
        <w:div w:id="1170682513">
          <w:marLeft w:val="0"/>
          <w:marRight w:val="0"/>
          <w:marTop w:val="0"/>
          <w:marBottom w:val="0"/>
          <w:divBdr>
            <w:top w:val="none" w:sz="0" w:space="0" w:color="auto"/>
            <w:left w:val="none" w:sz="0" w:space="0" w:color="auto"/>
            <w:bottom w:val="none" w:sz="0" w:space="0" w:color="auto"/>
            <w:right w:val="none" w:sz="0" w:space="0" w:color="auto"/>
          </w:divBdr>
        </w:div>
        <w:div w:id="2063088981">
          <w:marLeft w:val="0"/>
          <w:marRight w:val="0"/>
          <w:marTop w:val="0"/>
          <w:marBottom w:val="0"/>
          <w:divBdr>
            <w:top w:val="none" w:sz="0" w:space="0" w:color="auto"/>
            <w:left w:val="none" w:sz="0" w:space="0" w:color="auto"/>
            <w:bottom w:val="none" w:sz="0" w:space="0" w:color="auto"/>
            <w:right w:val="none" w:sz="0" w:space="0" w:color="auto"/>
          </w:divBdr>
        </w:div>
        <w:div w:id="2022777800">
          <w:marLeft w:val="0"/>
          <w:marRight w:val="0"/>
          <w:marTop w:val="0"/>
          <w:marBottom w:val="0"/>
          <w:divBdr>
            <w:top w:val="none" w:sz="0" w:space="0" w:color="auto"/>
            <w:left w:val="none" w:sz="0" w:space="0" w:color="auto"/>
            <w:bottom w:val="none" w:sz="0" w:space="0" w:color="auto"/>
            <w:right w:val="none" w:sz="0" w:space="0" w:color="auto"/>
          </w:divBdr>
        </w:div>
        <w:div w:id="1116211939">
          <w:marLeft w:val="0"/>
          <w:marRight w:val="0"/>
          <w:marTop w:val="0"/>
          <w:marBottom w:val="0"/>
          <w:divBdr>
            <w:top w:val="none" w:sz="0" w:space="0" w:color="auto"/>
            <w:left w:val="none" w:sz="0" w:space="0" w:color="auto"/>
            <w:bottom w:val="none" w:sz="0" w:space="0" w:color="auto"/>
            <w:right w:val="none" w:sz="0" w:space="0" w:color="auto"/>
          </w:divBdr>
        </w:div>
        <w:div w:id="585575494">
          <w:marLeft w:val="0"/>
          <w:marRight w:val="0"/>
          <w:marTop w:val="0"/>
          <w:marBottom w:val="0"/>
          <w:divBdr>
            <w:top w:val="none" w:sz="0" w:space="0" w:color="auto"/>
            <w:left w:val="none" w:sz="0" w:space="0" w:color="auto"/>
            <w:bottom w:val="none" w:sz="0" w:space="0" w:color="auto"/>
            <w:right w:val="none" w:sz="0" w:space="0" w:color="auto"/>
          </w:divBdr>
        </w:div>
        <w:div w:id="246884123">
          <w:marLeft w:val="0"/>
          <w:marRight w:val="0"/>
          <w:marTop w:val="0"/>
          <w:marBottom w:val="0"/>
          <w:divBdr>
            <w:top w:val="none" w:sz="0" w:space="0" w:color="auto"/>
            <w:left w:val="none" w:sz="0" w:space="0" w:color="auto"/>
            <w:bottom w:val="none" w:sz="0" w:space="0" w:color="auto"/>
            <w:right w:val="none" w:sz="0" w:space="0" w:color="auto"/>
          </w:divBdr>
        </w:div>
        <w:div w:id="1534995958">
          <w:marLeft w:val="0"/>
          <w:marRight w:val="0"/>
          <w:marTop w:val="0"/>
          <w:marBottom w:val="0"/>
          <w:divBdr>
            <w:top w:val="none" w:sz="0" w:space="0" w:color="auto"/>
            <w:left w:val="none" w:sz="0" w:space="0" w:color="auto"/>
            <w:bottom w:val="none" w:sz="0" w:space="0" w:color="auto"/>
            <w:right w:val="none" w:sz="0" w:space="0" w:color="auto"/>
          </w:divBdr>
        </w:div>
      </w:divsChild>
    </w:div>
    <w:div w:id="1398816477">
      <w:bodyDiv w:val="1"/>
      <w:marLeft w:val="0"/>
      <w:marRight w:val="0"/>
      <w:marTop w:val="0"/>
      <w:marBottom w:val="0"/>
      <w:divBdr>
        <w:top w:val="none" w:sz="0" w:space="0" w:color="auto"/>
        <w:left w:val="none" w:sz="0" w:space="0" w:color="auto"/>
        <w:bottom w:val="none" w:sz="0" w:space="0" w:color="auto"/>
        <w:right w:val="none" w:sz="0" w:space="0" w:color="auto"/>
      </w:divBdr>
    </w:div>
    <w:div w:id="1732457855">
      <w:bodyDiv w:val="1"/>
      <w:marLeft w:val="0"/>
      <w:marRight w:val="0"/>
      <w:marTop w:val="0"/>
      <w:marBottom w:val="0"/>
      <w:divBdr>
        <w:top w:val="none" w:sz="0" w:space="0" w:color="auto"/>
        <w:left w:val="none" w:sz="0" w:space="0" w:color="auto"/>
        <w:bottom w:val="none" w:sz="0" w:space="0" w:color="auto"/>
        <w:right w:val="none" w:sz="0" w:space="0" w:color="auto"/>
      </w:divBdr>
    </w:div>
    <w:div w:id="1982492026">
      <w:bodyDiv w:val="1"/>
      <w:marLeft w:val="0"/>
      <w:marRight w:val="0"/>
      <w:marTop w:val="0"/>
      <w:marBottom w:val="0"/>
      <w:divBdr>
        <w:top w:val="none" w:sz="0" w:space="0" w:color="auto"/>
        <w:left w:val="none" w:sz="0" w:space="0" w:color="auto"/>
        <w:bottom w:val="none" w:sz="0" w:space="0" w:color="auto"/>
        <w:right w:val="none" w:sz="0" w:space="0" w:color="auto"/>
      </w:divBdr>
    </w:div>
    <w:div w:id="2047825494">
      <w:bodyDiv w:val="1"/>
      <w:marLeft w:val="0"/>
      <w:marRight w:val="0"/>
      <w:marTop w:val="0"/>
      <w:marBottom w:val="0"/>
      <w:divBdr>
        <w:top w:val="none" w:sz="0" w:space="0" w:color="auto"/>
        <w:left w:val="none" w:sz="0" w:space="0" w:color="auto"/>
        <w:bottom w:val="none" w:sz="0" w:space="0" w:color="auto"/>
        <w:right w:val="none" w:sz="0" w:space="0" w:color="auto"/>
      </w:divBdr>
      <w:divsChild>
        <w:div w:id="1707177613">
          <w:marLeft w:val="0"/>
          <w:marRight w:val="0"/>
          <w:marTop w:val="0"/>
          <w:marBottom w:val="0"/>
          <w:divBdr>
            <w:top w:val="none" w:sz="0" w:space="0" w:color="auto"/>
            <w:left w:val="none" w:sz="0" w:space="0" w:color="auto"/>
            <w:bottom w:val="none" w:sz="0" w:space="0" w:color="auto"/>
            <w:right w:val="none" w:sz="0" w:space="0" w:color="auto"/>
          </w:divBdr>
        </w:div>
        <w:div w:id="413167939">
          <w:marLeft w:val="0"/>
          <w:marRight w:val="0"/>
          <w:marTop w:val="0"/>
          <w:marBottom w:val="0"/>
          <w:divBdr>
            <w:top w:val="none" w:sz="0" w:space="0" w:color="auto"/>
            <w:left w:val="none" w:sz="0" w:space="0" w:color="auto"/>
            <w:bottom w:val="none" w:sz="0" w:space="0" w:color="auto"/>
            <w:right w:val="none" w:sz="0" w:space="0" w:color="auto"/>
          </w:divBdr>
        </w:div>
        <w:div w:id="1237672370">
          <w:marLeft w:val="0"/>
          <w:marRight w:val="0"/>
          <w:marTop w:val="0"/>
          <w:marBottom w:val="0"/>
          <w:divBdr>
            <w:top w:val="none" w:sz="0" w:space="0" w:color="auto"/>
            <w:left w:val="none" w:sz="0" w:space="0" w:color="auto"/>
            <w:bottom w:val="none" w:sz="0" w:space="0" w:color="auto"/>
            <w:right w:val="none" w:sz="0" w:space="0" w:color="auto"/>
          </w:divBdr>
        </w:div>
        <w:div w:id="209658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Cambridge Racquets Club</dc:creator>
  <cp:lastModifiedBy>Suzie Haliday</cp:lastModifiedBy>
  <cp:revision>2</cp:revision>
  <cp:lastPrinted>2024-10-21T04:03:00Z</cp:lastPrinted>
  <dcterms:created xsi:type="dcterms:W3CDTF">2025-03-06T23:28:00Z</dcterms:created>
  <dcterms:modified xsi:type="dcterms:W3CDTF">2025-03-06T23:28:00Z</dcterms:modified>
</cp:coreProperties>
</file>